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D8BE" w14:textId="184295BC" w:rsidR="008047F4" w:rsidRPr="003C6CAC" w:rsidRDefault="008047F4" w:rsidP="008047F4">
      <w:pPr>
        <w:pStyle w:val="Autor"/>
        <w:rPr>
          <w:rFonts w:ascii="Arial" w:hAnsi="Arial" w:cs="Arial"/>
          <w:i/>
          <w:iCs/>
          <w:szCs w:val="22"/>
        </w:rPr>
      </w:pPr>
      <w:r w:rsidRPr="003C6CAC">
        <w:rPr>
          <w:rFonts w:ascii="Arial" w:hAnsi="Arial" w:cs="Arial"/>
          <w:i/>
          <w:iCs/>
          <w:szCs w:val="22"/>
        </w:rPr>
        <w:t>Structure your application using the headings listed below. Make an entry under every heading/subheading. To ensure comparability of all submitted applications,</w:t>
      </w:r>
      <w:r w:rsidRPr="003C6CAC">
        <w:rPr>
          <w:rFonts w:ascii="Arial" w:hAnsi="Arial" w:cs="Arial"/>
          <w:i/>
          <w:iCs/>
          <w:szCs w:val="22"/>
          <w:lang w:val="en-US"/>
        </w:rPr>
        <w:t xml:space="preserve"> p</w:t>
      </w:r>
      <w:r w:rsidRPr="003C6CAC">
        <w:rPr>
          <w:rFonts w:ascii="Arial" w:hAnsi="Arial" w:cs="Arial"/>
          <w:i/>
          <w:iCs/>
          <w:szCs w:val="22"/>
        </w:rPr>
        <w:t xml:space="preserve">lease prepare your application in English </w:t>
      </w:r>
      <w:r w:rsidRPr="003C6CAC">
        <w:rPr>
          <w:rFonts w:ascii="Arial" w:hAnsi="Arial" w:cs="Arial"/>
          <w:b/>
          <w:i/>
          <w:iCs/>
          <w:szCs w:val="22"/>
        </w:rPr>
        <w:t>not exceeding 10 pages for the headings 1 to 6</w:t>
      </w:r>
      <w:r w:rsidRPr="003C6CAC">
        <w:rPr>
          <w:rFonts w:ascii="Arial" w:hAnsi="Arial" w:cs="Arial"/>
          <w:i/>
          <w:iCs/>
          <w:szCs w:val="22"/>
        </w:rPr>
        <w:t xml:space="preserve"> (DIN A4, font size at least </w:t>
      </w:r>
      <w:r w:rsidR="00A51EB2" w:rsidRPr="003C6CAC">
        <w:rPr>
          <w:rFonts w:ascii="Arial" w:hAnsi="Arial" w:cs="Arial"/>
          <w:i/>
          <w:iCs/>
          <w:szCs w:val="22"/>
        </w:rPr>
        <w:t>11-point</w:t>
      </w:r>
      <w:r w:rsidRPr="003C6CAC">
        <w:rPr>
          <w:rFonts w:ascii="Arial" w:hAnsi="Arial" w:cs="Arial"/>
          <w:i/>
          <w:iCs/>
          <w:szCs w:val="22"/>
        </w:rPr>
        <w:t xml:space="preserve"> Arial, </w:t>
      </w:r>
      <w:r w:rsidR="00A51EB2" w:rsidRPr="003C6CAC">
        <w:rPr>
          <w:rFonts w:ascii="Arial" w:hAnsi="Arial" w:cs="Arial"/>
          <w:i/>
          <w:iCs/>
          <w:szCs w:val="22"/>
        </w:rPr>
        <w:t>10-point</w:t>
      </w:r>
      <w:r w:rsidRPr="003C6CAC">
        <w:rPr>
          <w:rFonts w:ascii="Arial" w:hAnsi="Arial" w:cs="Arial"/>
          <w:i/>
          <w:iCs/>
          <w:szCs w:val="22"/>
        </w:rPr>
        <w:t xml:space="preserve"> Arial for the synopsis and tables, and </w:t>
      </w:r>
      <w:r w:rsidR="00A51EB2" w:rsidRPr="003C6CAC">
        <w:rPr>
          <w:rFonts w:ascii="Arial" w:hAnsi="Arial" w:cs="Arial"/>
          <w:i/>
          <w:iCs/>
          <w:szCs w:val="22"/>
        </w:rPr>
        <w:t>9-point</w:t>
      </w:r>
      <w:r w:rsidRPr="003C6CAC">
        <w:rPr>
          <w:rFonts w:ascii="Arial" w:hAnsi="Arial" w:cs="Arial"/>
          <w:i/>
          <w:iCs/>
          <w:szCs w:val="22"/>
        </w:rPr>
        <w:t xml:space="preserve"> Arial for references, margins of at least 2 cm and single-spaced lines). The number of pages includes the reference section.</w:t>
      </w:r>
    </w:p>
    <w:p w14:paraId="729AC338" w14:textId="77777777" w:rsidR="008047F4" w:rsidRPr="003C6CAC" w:rsidRDefault="008047F4" w:rsidP="008047F4">
      <w:pPr>
        <w:pStyle w:val="Autor"/>
        <w:rPr>
          <w:rFonts w:ascii="Arial" w:hAnsi="Arial" w:cs="Arial"/>
          <w:i/>
          <w:iCs/>
          <w:szCs w:val="22"/>
        </w:rPr>
      </w:pPr>
    </w:p>
    <w:p w14:paraId="36401F26" w14:textId="77777777" w:rsidR="008047F4" w:rsidRPr="003C6CAC" w:rsidRDefault="008047F4" w:rsidP="008047F4">
      <w:pPr>
        <w:pStyle w:val="Autor"/>
        <w:rPr>
          <w:rFonts w:ascii="Arial" w:hAnsi="Arial" w:cs="Arial"/>
          <w:i/>
          <w:iCs/>
          <w:szCs w:val="22"/>
        </w:rPr>
      </w:pPr>
      <w:r w:rsidRPr="003C6CAC">
        <w:rPr>
          <w:rFonts w:ascii="Arial" w:hAnsi="Arial" w:cs="Arial"/>
          <w:b/>
          <w:i/>
          <w:iCs/>
          <w:szCs w:val="22"/>
        </w:rPr>
        <w:t xml:space="preserve">Please use abbreviations only moderately. </w:t>
      </w:r>
      <w:r w:rsidRPr="003C6CAC">
        <w:rPr>
          <w:rFonts w:ascii="Arial" w:hAnsi="Arial" w:cs="Arial"/>
          <w:i/>
          <w:iCs/>
          <w:szCs w:val="22"/>
        </w:rPr>
        <w:t>A list of abbreviations (max. ½ page) is to be included in the appendix.</w:t>
      </w:r>
      <w:r w:rsidRPr="003C6CAC">
        <w:rPr>
          <w:rFonts w:ascii="Arial" w:hAnsi="Arial" w:cs="Arial"/>
          <w:b/>
          <w:i/>
          <w:iCs/>
          <w:szCs w:val="22"/>
        </w:rPr>
        <w:t xml:space="preserve"> Nevertheless, all abbreviations must be introduced at first use.</w:t>
      </w:r>
    </w:p>
    <w:p w14:paraId="54F7CC8B" w14:textId="77777777" w:rsidR="008047F4" w:rsidRPr="003C6CAC" w:rsidRDefault="008047F4" w:rsidP="008047F4">
      <w:pPr>
        <w:pStyle w:val="Autor"/>
        <w:rPr>
          <w:rFonts w:ascii="Arial" w:hAnsi="Arial" w:cs="Arial"/>
          <w:i/>
          <w:iCs/>
          <w:szCs w:val="22"/>
        </w:rPr>
      </w:pPr>
    </w:p>
    <w:p w14:paraId="416EE53C" w14:textId="77777777" w:rsidR="008047F4" w:rsidRPr="003C6CAC" w:rsidRDefault="008047F4" w:rsidP="008047F4">
      <w:pPr>
        <w:pStyle w:val="Autor"/>
        <w:rPr>
          <w:rFonts w:ascii="Arial" w:hAnsi="Arial" w:cs="Arial"/>
          <w:i/>
          <w:iCs/>
          <w:szCs w:val="22"/>
        </w:rPr>
      </w:pPr>
      <w:bookmarkStart w:id="0" w:name="_Hlk105065458"/>
      <w:r w:rsidRPr="003C6CAC">
        <w:rPr>
          <w:rFonts w:ascii="Arial" w:hAnsi="Arial" w:cs="Arial"/>
          <w:i/>
          <w:iCs/>
          <w:szCs w:val="22"/>
        </w:rPr>
        <w:t xml:space="preserve">Overall, several appendices are mandatory to be submitted (see section appendices). </w:t>
      </w:r>
      <w:r w:rsidRPr="003C6CAC">
        <w:rPr>
          <w:rFonts w:ascii="Arial" w:hAnsi="Arial" w:cs="Arial"/>
          <w:i/>
          <w:iCs/>
          <w:szCs w:val="22"/>
          <w:u w:val="single"/>
        </w:rPr>
        <w:t>Do not</w:t>
      </w:r>
      <w:r w:rsidRPr="003C6CAC">
        <w:rPr>
          <w:rFonts w:ascii="Arial" w:hAnsi="Arial" w:cs="Arial"/>
          <w:i/>
          <w:iCs/>
          <w:szCs w:val="22"/>
        </w:rPr>
        <w:t xml:space="preserve"> submit any other documents / attachments.</w:t>
      </w:r>
    </w:p>
    <w:bookmarkEnd w:id="0"/>
    <w:p w14:paraId="565D087C" w14:textId="77777777" w:rsidR="008047F4" w:rsidRPr="003C6CAC" w:rsidRDefault="008047F4" w:rsidP="008047F4">
      <w:pPr>
        <w:pStyle w:val="Autor"/>
        <w:rPr>
          <w:rFonts w:ascii="Arial" w:hAnsi="Arial" w:cs="Arial"/>
          <w:i/>
          <w:iCs/>
          <w:szCs w:val="22"/>
        </w:rPr>
      </w:pPr>
    </w:p>
    <w:p w14:paraId="4A1B6725" w14:textId="77777777" w:rsidR="008047F4" w:rsidRPr="003C6CAC" w:rsidRDefault="008047F4" w:rsidP="008047F4">
      <w:pPr>
        <w:pStyle w:val="2Txt"/>
      </w:pPr>
      <w:r w:rsidRPr="003C6CAC">
        <w:t>Please note: Your uploaded PDF document has to comprise the application itself and all mandatory appendices (for further information on appendices, please refer to the respective section below).</w:t>
      </w:r>
    </w:p>
    <w:p w14:paraId="30B7F49C" w14:textId="691E995A" w:rsidR="008047F4" w:rsidRPr="003C6CAC" w:rsidRDefault="00481A10">
      <w:pPr>
        <w:rPr>
          <w:rFonts w:ascii="Arial" w:hAnsi="Arial" w:cs="Arial"/>
          <w:b/>
          <w:bCs/>
          <w:i/>
          <w:iCs/>
          <w:kern w:val="32"/>
          <w:sz w:val="20"/>
          <w:lang w:val="en-US"/>
        </w:rPr>
      </w:pPr>
      <w:r w:rsidRPr="003C6CAC">
        <w:rPr>
          <w:rFonts w:ascii="Arial" w:hAnsi="Arial" w:cs="Arial"/>
          <w:b/>
          <w:bCs/>
          <w:i/>
          <w:iCs/>
          <w:kern w:val="32"/>
          <w:sz w:val="20"/>
          <w:lang w:val="en-US"/>
        </w:rPr>
        <w:t>INFORMATION GIVEN IN ITALICS SHOULD BE REMOVED IN THE FINAL DOCUMENT</w:t>
      </w:r>
    </w:p>
    <w:p w14:paraId="31CA5FC9" w14:textId="77777777" w:rsidR="00481A10" w:rsidRPr="00481A10" w:rsidRDefault="00481A10">
      <w:pPr>
        <w:rPr>
          <w:rFonts w:ascii="Arial" w:hAnsi="Arial" w:cs="Arial"/>
          <w:kern w:val="32"/>
          <w:sz w:val="20"/>
          <w:lang w:val="en-US"/>
        </w:rPr>
      </w:pPr>
    </w:p>
    <w:p w14:paraId="060FB100" w14:textId="4E773E89" w:rsidR="008047F4" w:rsidRPr="008047F4" w:rsidRDefault="006851B2" w:rsidP="008047F4">
      <w:pPr>
        <w:pStyle w:val="berschrift1"/>
        <w:numPr>
          <w:ilvl w:val="0"/>
          <w:numId w:val="0"/>
        </w:numPr>
        <w:pBdr>
          <w:top w:val="single" w:sz="4" w:space="1" w:color="auto"/>
          <w:left w:val="single" w:sz="4" w:space="4" w:color="auto"/>
          <w:bottom w:val="single" w:sz="4" w:space="0" w:color="auto"/>
          <w:right w:val="single" w:sz="4" w:space="4" w:color="auto"/>
        </w:pBdr>
        <w:shd w:val="clear" w:color="auto" w:fill="E6E6E6"/>
        <w:spacing w:before="0" w:after="0"/>
        <w:jc w:val="center"/>
        <w:rPr>
          <w:rFonts w:cs="Arial"/>
          <w:lang w:val="en-US"/>
        </w:rPr>
      </w:pPr>
      <w:r>
        <w:rPr>
          <w:rFonts w:cs="Arial"/>
          <w:lang w:val="en-US"/>
        </w:rPr>
        <w:t xml:space="preserve">Application – </w:t>
      </w:r>
      <w:r w:rsidR="005C5BCD">
        <w:rPr>
          <w:rFonts w:cs="Arial"/>
          <w:lang w:val="en-US"/>
        </w:rPr>
        <w:t>“</w:t>
      </w:r>
      <w:r w:rsidR="00710298">
        <w:rPr>
          <w:rFonts w:cs="Arial"/>
          <w:lang w:val="en-US"/>
        </w:rPr>
        <w:t>G</w:t>
      </w:r>
      <w:r w:rsidR="005C5BCD" w:rsidRPr="005C5BCD">
        <w:rPr>
          <w:rFonts w:cs="Arial"/>
          <w:lang w:val="en-US"/>
        </w:rPr>
        <w:t>ender-</w:t>
      </w:r>
      <w:r w:rsidR="00710298">
        <w:rPr>
          <w:rFonts w:cs="Arial"/>
          <w:lang w:val="en-US"/>
        </w:rPr>
        <w:t>S</w:t>
      </w:r>
      <w:r w:rsidR="005C5BCD" w:rsidRPr="005C5BCD">
        <w:rPr>
          <w:rFonts w:cs="Arial"/>
          <w:lang w:val="en-US"/>
        </w:rPr>
        <w:t xml:space="preserve">ensitive </w:t>
      </w:r>
      <w:r w:rsidR="00710298">
        <w:rPr>
          <w:rFonts w:cs="Arial"/>
          <w:lang w:val="en-US"/>
        </w:rPr>
        <w:t>C</w:t>
      </w:r>
      <w:r w:rsidR="005C5BCD" w:rsidRPr="005C5BCD">
        <w:rPr>
          <w:rFonts w:cs="Arial"/>
          <w:lang w:val="en-US"/>
        </w:rPr>
        <w:t xml:space="preserve">ancer </w:t>
      </w:r>
      <w:r w:rsidR="00710298">
        <w:rPr>
          <w:rFonts w:cs="Arial"/>
          <w:lang w:val="en-US"/>
        </w:rPr>
        <w:t>R</w:t>
      </w:r>
      <w:r w:rsidR="005C5BCD" w:rsidRPr="005C5BCD">
        <w:rPr>
          <w:rFonts w:cs="Arial"/>
          <w:lang w:val="en-US"/>
        </w:rPr>
        <w:t>esearch</w:t>
      </w:r>
      <w:r w:rsidR="005C5BCD">
        <w:rPr>
          <w:rFonts w:cs="Arial"/>
          <w:lang w:val="en-US"/>
        </w:rPr>
        <w:t>”</w:t>
      </w:r>
    </w:p>
    <w:p w14:paraId="73E4074B" w14:textId="77777777" w:rsidR="006851B2" w:rsidRPr="00C77A88" w:rsidRDefault="006851B2" w:rsidP="00C50DF6">
      <w:pPr>
        <w:pStyle w:val="Listenabsatz"/>
        <w:numPr>
          <w:ilvl w:val="0"/>
          <w:numId w:val="12"/>
        </w:numPr>
        <w:pBdr>
          <w:top w:val="single" w:sz="4" w:space="1" w:color="auto"/>
          <w:left w:val="single" w:sz="4" w:space="4" w:color="auto"/>
          <w:bottom w:val="single" w:sz="4" w:space="1" w:color="auto"/>
          <w:right w:val="single" w:sz="4" w:space="4" w:color="auto"/>
        </w:pBdr>
        <w:shd w:val="clear" w:color="auto" w:fill="E6E6E6"/>
        <w:spacing w:before="200" w:after="180"/>
        <w:rPr>
          <w:rFonts w:ascii="Arial" w:hAnsi="Arial" w:cs="Arial"/>
          <w:b/>
          <w:caps/>
        </w:rPr>
      </w:pPr>
      <w:r w:rsidRPr="00C77A88">
        <w:rPr>
          <w:rFonts w:ascii="Arial" w:hAnsi="Arial" w:cs="Arial"/>
          <w:b/>
          <w:caps/>
        </w:rPr>
        <w:t>PRoject SYNOPSIS</w:t>
      </w:r>
    </w:p>
    <w:tbl>
      <w:tblPr>
        <w:tblW w:w="91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6249"/>
      </w:tblGrid>
      <w:tr w:rsidR="00703EC3" w:rsidRPr="005C5BCD" w14:paraId="7DD32244" w14:textId="77777777" w:rsidTr="007D3AF2">
        <w:trPr>
          <w:trHeight w:val="454"/>
        </w:trPr>
        <w:tc>
          <w:tcPr>
            <w:tcW w:w="2950" w:type="dxa"/>
          </w:tcPr>
          <w:p w14:paraId="0289A1DD" w14:textId="77777777" w:rsidR="00703EC3" w:rsidRDefault="00703EC3" w:rsidP="007D3AF2">
            <w:pPr>
              <w:pStyle w:val="Tabelle10"/>
              <w:tabs>
                <w:tab w:val="clear" w:pos="570"/>
                <w:tab w:val="left" w:pos="360"/>
              </w:tabs>
              <w:spacing w:before="60" w:after="60"/>
              <w:rPr>
                <w:rFonts w:cs="Arial"/>
                <w:b/>
              </w:rPr>
            </w:pPr>
            <w:r>
              <w:rPr>
                <w:rFonts w:cs="Arial"/>
                <w:b/>
              </w:rPr>
              <w:t xml:space="preserve">TITLE </w:t>
            </w:r>
          </w:p>
        </w:tc>
        <w:tc>
          <w:tcPr>
            <w:tcW w:w="6249" w:type="dxa"/>
          </w:tcPr>
          <w:p w14:paraId="75133B34" w14:textId="77777777" w:rsidR="00703EC3" w:rsidRPr="007235E6" w:rsidRDefault="00703EC3" w:rsidP="007D3AF2">
            <w:pPr>
              <w:pStyle w:val="Tabelle10"/>
              <w:spacing w:before="60" w:after="60"/>
              <w:rPr>
                <w:rFonts w:cs="Arial"/>
                <w:bCs w:val="0"/>
                <w:iCs/>
                <w:color w:val="auto"/>
              </w:rPr>
            </w:pPr>
          </w:p>
        </w:tc>
      </w:tr>
      <w:tr w:rsidR="006851B2" w:rsidRPr="00973128" w14:paraId="12CBC5F1" w14:textId="77777777" w:rsidTr="006851B2">
        <w:trPr>
          <w:trHeight w:val="737"/>
        </w:trPr>
        <w:tc>
          <w:tcPr>
            <w:tcW w:w="2950" w:type="dxa"/>
          </w:tcPr>
          <w:p w14:paraId="0DF8C588" w14:textId="172C8742" w:rsidR="006851B2" w:rsidRDefault="006851B2" w:rsidP="006851B2">
            <w:pPr>
              <w:pStyle w:val="Tabelle10"/>
              <w:tabs>
                <w:tab w:val="clear" w:pos="570"/>
                <w:tab w:val="left" w:pos="360"/>
              </w:tabs>
              <w:spacing w:before="60" w:after="60"/>
              <w:rPr>
                <w:rFonts w:cs="Arial"/>
                <w:b/>
              </w:rPr>
            </w:pPr>
            <w:r>
              <w:rPr>
                <w:rFonts w:cs="Arial"/>
                <w:b/>
              </w:rPr>
              <w:t>APPLICANT</w:t>
            </w:r>
            <w:r w:rsidR="00C50DF6">
              <w:rPr>
                <w:rFonts w:cs="Arial"/>
                <w:b/>
              </w:rPr>
              <w:t xml:space="preserve"> </w:t>
            </w:r>
            <w:r>
              <w:rPr>
                <w:rFonts w:cs="Arial"/>
                <w:b/>
              </w:rPr>
              <w:t>/</w:t>
            </w:r>
            <w:r w:rsidR="00C50DF6">
              <w:rPr>
                <w:rFonts w:cs="Arial"/>
                <w:b/>
              </w:rPr>
              <w:t xml:space="preserve"> </w:t>
            </w:r>
            <w:r>
              <w:rPr>
                <w:rFonts w:cs="Arial"/>
                <w:b/>
              </w:rPr>
              <w:t>COORDINATING</w:t>
            </w:r>
            <w:r>
              <w:rPr>
                <w:rFonts w:cs="Arial"/>
                <w:b/>
                <w:strike/>
              </w:rPr>
              <w:t xml:space="preserve"> </w:t>
            </w:r>
            <w:r>
              <w:rPr>
                <w:rFonts w:cs="Arial"/>
                <w:b/>
              </w:rPr>
              <w:t>INVESTIGATOR</w:t>
            </w:r>
          </w:p>
        </w:tc>
        <w:tc>
          <w:tcPr>
            <w:tcW w:w="6249" w:type="dxa"/>
          </w:tcPr>
          <w:p w14:paraId="7A39B46D" w14:textId="0320EC87" w:rsidR="006851B2" w:rsidRPr="007235E6" w:rsidRDefault="006851B2" w:rsidP="006851B2">
            <w:pPr>
              <w:autoSpaceDE w:val="0"/>
              <w:autoSpaceDN w:val="0"/>
              <w:adjustRightInd w:val="0"/>
              <w:spacing w:before="60" w:after="60"/>
              <w:rPr>
                <w:rFonts w:ascii="Arial" w:hAnsi="Arial" w:cs="Arial"/>
                <w:bCs/>
                <w:iCs/>
                <w:sz w:val="20"/>
                <w:lang w:val="en-GB"/>
              </w:rPr>
            </w:pPr>
          </w:p>
        </w:tc>
      </w:tr>
      <w:tr w:rsidR="006851B2" w:rsidRPr="00973128" w14:paraId="7D9D140A" w14:textId="77777777" w:rsidTr="006851B2">
        <w:trPr>
          <w:trHeight w:val="624"/>
        </w:trPr>
        <w:tc>
          <w:tcPr>
            <w:tcW w:w="2950" w:type="dxa"/>
          </w:tcPr>
          <w:p w14:paraId="2E756A45" w14:textId="626EBD84" w:rsidR="006851B2" w:rsidRDefault="006851B2" w:rsidP="006851B2">
            <w:pPr>
              <w:pStyle w:val="Tabelle10"/>
              <w:tabs>
                <w:tab w:val="clear" w:pos="570"/>
                <w:tab w:val="left" w:pos="360"/>
              </w:tabs>
              <w:spacing w:before="60" w:after="60"/>
              <w:rPr>
                <w:rFonts w:cs="Arial"/>
                <w:b/>
              </w:rPr>
            </w:pPr>
            <w:r>
              <w:rPr>
                <w:rFonts w:cs="Arial"/>
                <w:b/>
              </w:rPr>
              <w:t xml:space="preserve">MAJOR </w:t>
            </w:r>
            <w:r w:rsidR="00D35E8D">
              <w:rPr>
                <w:rFonts w:cs="Arial"/>
                <w:b/>
              </w:rPr>
              <w:t>PARTNERS</w:t>
            </w:r>
          </w:p>
        </w:tc>
        <w:tc>
          <w:tcPr>
            <w:tcW w:w="6249" w:type="dxa"/>
          </w:tcPr>
          <w:p w14:paraId="21D82F58" w14:textId="211E98B0" w:rsidR="006851B2" w:rsidRPr="007235E6" w:rsidRDefault="006851B2" w:rsidP="006851B2">
            <w:pPr>
              <w:spacing w:before="60" w:after="60"/>
              <w:jc w:val="both"/>
              <w:rPr>
                <w:rFonts w:ascii="Arial" w:hAnsi="Arial" w:cs="Arial"/>
                <w:bCs/>
                <w:iCs/>
                <w:sz w:val="20"/>
                <w:lang w:val="en-GB"/>
              </w:rPr>
            </w:pPr>
          </w:p>
        </w:tc>
      </w:tr>
      <w:tr w:rsidR="00721190" w:rsidRPr="00D24834" w14:paraId="3B927239" w14:textId="77777777" w:rsidTr="006851B2">
        <w:trPr>
          <w:trHeight w:val="624"/>
        </w:trPr>
        <w:tc>
          <w:tcPr>
            <w:tcW w:w="2950" w:type="dxa"/>
          </w:tcPr>
          <w:p w14:paraId="68647B41" w14:textId="5E1B65E9" w:rsidR="00721190" w:rsidRDefault="00721190" w:rsidP="006851B2">
            <w:pPr>
              <w:pStyle w:val="Tabelle10"/>
              <w:tabs>
                <w:tab w:val="clear" w:pos="570"/>
                <w:tab w:val="left" w:pos="360"/>
              </w:tabs>
              <w:spacing w:before="60" w:after="60"/>
              <w:rPr>
                <w:rFonts w:cs="Arial"/>
                <w:b/>
              </w:rPr>
            </w:pPr>
            <w:r>
              <w:rPr>
                <w:rFonts w:cs="Arial"/>
                <w:b/>
              </w:rPr>
              <w:t>FUNDING REQUESTED (</w:t>
            </w:r>
            <w:r w:rsidR="00D24834">
              <w:rPr>
                <w:rFonts w:cs="Arial"/>
                <w:b/>
              </w:rPr>
              <w:t xml:space="preserve">if app. </w:t>
            </w:r>
            <w:r w:rsidR="00C94BA4">
              <w:rPr>
                <w:rFonts w:cs="Arial"/>
                <w:b/>
              </w:rPr>
              <w:t>incl.</w:t>
            </w:r>
            <w:r>
              <w:rPr>
                <w:rFonts w:cs="Arial"/>
                <w:b/>
              </w:rPr>
              <w:t xml:space="preserve"> PP)</w:t>
            </w:r>
          </w:p>
        </w:tc>
        <w:tc>
          <w:tcPr>
            <w:tcW w:w="6249" w:type="dxa"/>
          </w:tcPr>
          <w:p w14:paraId="71D96206" w14:textId="77777777" w:rsidR="00721190" w:rsidRPr="007235E6" w:rsidRDefault="00721190" w:rsidP="006851B2">
            <w:pPr>
              <w:spacing w:before="60" w:after="60"/>
              <w:jc w:val="both"/>
              <w:rPr>
                <w:rFonts w:ascii="Arial" w:hAnsi="Arial" w:cs="Arial"/>
                <w:bCs/>
                <w:iCs/>
                <w:sz w:val="20"/>
                <w:lang w:val="en-GB"/>
              </w:rPr>
            </w:pPr>
          </w:p>
        </w:tc>
      </w:tr>
      <w:tr w:rsidR="006851B2" w:rsidRPr="005C5BCD" w14:paraId="4945EDA1" w14:textId="77777777" w:rsidTr="006851B2">
        <w:trPr>
          <w:trHeight w:val="57"/>
        </w:trPr>
        <w:tc>
          <w:tcPr>
            <w:tcW w:w="2950" w:type="dxa"/>
          </w:tcPr>
          <w:p w14:paraId="3454186A" w14:textId="585AD684" w:rsidR="006851B2" w:rsidRDefault="006851B2" w:rsidP="006851B2">
            <w:pPr>
              <w:pStyle w:val="Tabelle10"/>
              <w:tabs>
                <w:tab w:val="clear" w:pos="570"/>
                <w:tab w:val="left" w:pos="360"/>
              </w:tabs>
              <w:spacing w:before="60" w:after="60"/>
              <w:rPr>
                <w:rFonts w:cs="Arial"/>
                <w:b/>
              </w:rPr>
            </w:pPr>
            <w:r>
              <w:rPr>
                <w:rFonts w:cs="Arial"/>
                <w:b/>
              </w:rPr>
              <w:t xml:space="preserve">ACRONYM </w:t>
            </w:r>
          </w:p>
        </w:tc>
        <w:tc>
          <w:tcPr>
            <w:tcW w:w="6249" w:type="dxa"/>
          </w:tcPr>
          <w:p w14:paraId="193960DE" w14:textId="47914553" w:rsidR="006851B2" w:rsidRPr="007235E6" w:rsidRDefault="006851B2" w:rsidP="006851B2">
            <w:pPr>
              <w:pStyle w:val="Tabelle10"/>
              <w:spacing w:before="60" w:after="60"/>
              <w:rPr>
                <w:rFonts w:cs="Arial"/>
                <w:bCs w:val="0"/>
                <w:iCs/>
                <w:color w:val="auto"/>
              </w:rPr>
            </w:pPr>
          </w:p>
        </w:tc>
      </w:tr>
      <w:tr w:rsidR="006851B2" w:rsidRPr="00973128" w14:paraId="4668F997" w14:textId="77777777" w:rsidTr="006851B2">
        <w:trPr>
          <w:trHeight w:val="57"/>
        </w:trPr>
        <w:tc>
          <w:tcPr>
            <w:tcW w:w="2950" w:type="dxa"/>
          </w:tcPr>
          <w:p w14:paraId="0EA013CE" w14:textId="77777777" w:rsidR="006851B2" w:rsidRDefault="006851B2" w:rsidP="006851B2">
            <w:pPr>
              <w:pStyle w:val="Tabelle10"/>
              <w:tabs>
                <w:tab w:val="clear" w:pos="570"/>
                <w:tab w:val="left" w:pos="360"/>
              </w:tabs>
              <w:spacing w:before="60" w:after="60"/>
              <w:rPr>
                <w:rFonts w:cs="Arial"/>
                <w:b/>
              </w:rPr>
            </w:pPr>
            <w:r>
              <w:rPr>
                <w:rFonts w:cs="Arial"/>
                <w:b/>
              </w:rPr>
              <w:t>OBJECTIVE(S)</w:t>
            </w:r>
          </w:p>
        </w:tc>
        <w:tc>
          <w:tcPr>
            <w:tcW w:w="6249" w:type="dxa"/>
          </w:tcPr>
          <w:p w14:paraId="2E246CA6" w14:textId="2101CAE5" w:rsidR="006851B2" w:rsidRPr="007235E6" w:rsidRDefault="006851B2" w:rsidP="006851B2">
            <w:pPr>
              <w:spacing w:before="60" w:after="60"/>
              <w:jc w:val="both"/>
              <w:rPr>
                <w:rFonts w:ascii="Arial" w:hAnsi="Arial" w:cs="Arial"/>
                <w:iCs/>
                <w:snapToGrid w:val="0"/>
                <w:color w:val="000000"/>
                <w:sz w:val="20"/>
                <w:lang w:val="en-US"/>
              </w:rPr>
            </w:pPr>
          </w:p>
        </w:tc>
      </w:tr>
      <w:tr w:rsidR="006851B2" w:rsidRPr="00973128" w14:paraId="6ABC5BA6" w14:textId="77777777" w:rsidTr="006851B2">
        <w:trPr>
          <w:trHeight w:val="57"/>
        </w:trPr>
        <w:tc>
          <w:tcPr>
            <w:tcW w:w="2950" w:type="dxa"/>
          </w:tcPr>
          <w:p w14:paraId="443BF52A" w14:textId="77777777" w:rsidR="006851B2" w:rsidRDefault="006851B2" w:rsidP="006851B2">
            <w:pPr>
              <w:pStyle w:val="Tabelle10"/>
              <w:tabs>
                <w:tab w:val="clear" w:pos="570"/>
                <w:tab w:val="left" w:pos="360"/>
              </w:tabs>
              <w:spacing w:before="60" w:after="60"/>
              <w:rPr>
                <w:rFonts w:cs="Arial"/>
                <w:b/>
              </w:rPr>
            </w:pPr>
            <w:r>
              <w:rPr>
                <w:rFonts w:cs="Arial"/>
                <w:b/>
              </w:rPr>
              <w:t>DURATION</w:t>
            </w:r>
          </w:p>
        </w:tc>
        <w:tc>
          <w:tcPr>
            <w:tcW w:w="6249" w:type="dxa"/>
          </w:tcPr>
          <w:p w14:paraId="4B3927E5" w14:textId="6B0E60C1" w:rsidR="006851B2" w:rsidRPr="007235E6" w:rsidRDefault="006851B2" w:rsidP="006851B2">
            <w:pPr>
              <w:spacing w:before="60" w:after="60"/>
              <w:jc w:val="both"/>
              <w:rPr>
                <w:rFonts w:ascii="Arial" w:hAnsi="Arial" w:cs="Arial"/>
                <w:iCs/>
                <w:snapToGrid w:val="0"/>
                <w:color w:val="000000"/>
                <w:sz w:val="20"/>
                <w:lang w:val="en-US"/>
              </w:rPr>
            </w:pPr>
          </w:p>
        </w:tc>
      </w:tr>
    </w:tbl>
    <w:p w14:paraId="55D106F4" w14:textId="1FB1738C" w:rsidR="006851B2" w:rsidRDefault="006851B2" w:rsidP="00C50DF6">
      <w:pPr>
        <w:pStyle w:val="Listenabsatz"/>
        <w:keepNext/>
        <w:numPr>
          <w:ilvl w:val="0"/>
          <w:numId w:val="12"/>
        </w:numPr>
        <w:pBdr>
          <w:top w:val="single" w:sz="4" w:space="1" w:color="auto"/>
          <w:left w:val="single" w:sz="4" w:space="4" w:color="auto"/>
          <w:bottom w:val="single" w:sz="4" w:space="1" w:color="auto"/>
          <w:right w:val="single" w:sz="4" w:space="4" w:color="auto"/>
        </w:pBdr>
        <w:shd w:val="clear" w:color="auto" w:fill="E6E6E6"/>
        <w:spacing w:before="200" w:after="180"/>
        <w:ind w:left="425" w:hanging="357"/>
        <w:rPr>
          <w:rFonts w:ascii="Arial" w:hAnsi="Arial" w:cs="Arial"/>
          <w:b/>
          <w:caps/>
        </w:rPr>
      </w:pPr>
      <w:r>
        <w:rPr>
          <w:rFonts w:ascii="Arial" w:hAnsi="Arial" w:cs="Arial"/>
          <w:b/>
          <w:caps/>
        </w:rPr>
        <w:t>Lay Summary</w:t>
      </w:r>
      <w:r w:rsidR="0044186B">
        <w:rPr>
          <w:rFonts w:ascii="Arial" w:hAnsi="Arial" w:cs="Arial"/>
          <w:b/>
          <w:caps/>
        </w:rPr>
        <w:t xml:space="preserve"> (0.5 Page)</w:t>
      </w:r>
    </w:p>
    <w:p w14:paraId="495208A3" w14:textId="77777777" w:rsidR="0044186B" w:rsidRPr="007C32A3" w:rsidRDefault="0044186B" w:rsidP="0044186B">
      <w:pPr>
        <w:spacing w:after="200" w:line="276" w:lineRule="auto"/>
        <w:rPr>
          <w:rFonts w:ascii="Arial" w:hAnsi="Arial" w:cs="Arial"/>
          <w:i/>
          <w:iCs/>
          <w:sz w:val="22"/>
          <w:szCs w:val="18"/>
          <w:lang w:val="en-US"/>
        </w:rPr>
      </w:pPr>
      <w:bookmarkStart w:id="1" w:name="_Hlk175690361"/>
      <w:r w:rsidRPr="007C32A3">
        <w:rPr>
          <w:rFonts w:ascii="Arial" w:hAnsi="Arial" w:cs="Arial"/>
          <w:i/>
          <w:iCs/>
          <w:sz w:val="22"/>
          <w:szCs w:val="18"/>
          <w:lang w:val="en-US"/>
        </w:rPr>
        <w:t>This section should provide a concise overview of the clinical problem, the sex- and gender-sensitive research gap, the central hypothesis, the interdisciplinary consortium, the translational strategy, and the expected scientific and societal impact of the project.</w:t>
      </w:r>
    </w:p>
    <w:p w14:paraId="6B223CC3" w14:textId="77777777" w:rsidR="0044186B" w:rsidRPr="007C32A3" w:rsidRDefault="0044186B" w:rsidP="0044186B">
      <w:pPr>
        <w:spacing w:after="200" w:line="276" w:lineRule="auto"/>
        <w:rPr>
          <w:rFonts w:ascii="Arial" w:hAnsi="Arial" w:cs="Arial"/>
          <w:i/>
          <w:iCs/>
          <w:sz w:val="22"/>
          <w:szCs w:val="18"/>
          <w:lang w:val="en-US"/>
        </w:rPr>
      </w:pPr>
      <w:r w:rsidRPr="007C32A3">
        <w:rPr>
          <w:rFonts w:ascii="Arial" w:hAnsi="Arial" w:cs="Arial"/>
          <w:i/>
          <w:iCs/>
          <w:sz w:val="22"/>
          <w:szCs w:val="18"/>
          <w:lang w:val="en-US"/>
        </w:rPr>
        <w:t>Applicants should clearly explain why sex and/or gender are biologically and clinically relevant to the selected cancer-related problem and why the proposed consortium is uniquely positioned to address this challenge.</w:t>
      </w:r>
    </w:p>
    <w:p w14:paraId="5BF61300" w14:textId="7EA47D11" w:rsidR="0044186B" w:rsidRPr="007C32A3" w:rsidRDefault="0044186B" w:rsidP="0044186B">
      <w:pPr>
        <w:spacing w:after="200" w:line="276" w:lineRule="auto"/>
        <w:rPr>
          <w:rFonts w:ascii="Arial" w:hAnsi="Arial" w:cs="Arial"/>
          <w:i/>
          <w:iCs/>
          <w:sz w:val="22"/>
          <w:szCs w:val="18"/>
          <w:lang w:val="en-US"/>
        </w:rPr>
      </w:pPr>
      <w:r w:rsidRPr="007C32A3">
        <w:rPr>
          <w:rFonts w:ascii="Arial" w:hAnsi="Arial" w:cs="Arial"/>
          <w:i/>
          <w:iCs/>
          <w:sz w:val="22"/>
          <w:szCs w:val="18"/>
          <w:lang w:val="en-US"/>
        </w:rPr>
        <w:t>The summary should be generally understandable, which means jargon-free designed for the general public, rather than experts.</w:t>
      </w:r>
    </w:p>
    <w:bookmarkEnd w:id="1"/>
    <w:p w14:paraId="344B1465" w14:textId="55E6DDF5" w:rsidR="006851B2" w:rsidRPr="00C77A88" w:rsidRDefault="00D35E8D" w:rsidP="00C50DF6">
      <w:pPr>
        <w:pStyle w:val="Listenabsatz"/>
        <w:keepNext/>
        <w:numPr>
          <w:ilvl w:val="0"/>
          <w:numId w:val="12"/>
        </w:numPr>
        <w:pBdr>
          <w:top w:val="single" w:sz="4" w:space="1" w:color="auto"/>
          <w:left w:val="single" w:sz="4" w:space="4" w:color="auto"/>
          <w:bottom w:val="single" w:sz="4" w:space="1" w:color="auto"/>
          <w:right w:val="single" w:sz="4" w:space="4" w:color="auto"/>
        </w:pBdr>
        <w:shd w:val="clear" w:color="auto" w:fill="E6E6E6"/>
        <w:spacing w:before="200" w:after="180"/>
        <w:ind w:left="425" w:hanging="357"/>
        <w:rPr>
          <w:rFonts w:ascii="Arial" w:hAnsi="Arial" w:cs="Arial"/>
          <w:b/>
          <w:caps/>
        </w:rPr>
      </w:pPr>
      <w:r>
        <w:rPr>
          <w:rFonts w:ascii="Arial" w:hAnsi="Arial" w:cs="Arial"/>
          <w:b/>
          <w:caps/>
        </w:rPr>
        <w:t>RELEVANCE</w:t>
      </w:r>
      <w:r w:rsidR="0044186B">
        <w:rPr>
          <w:rFonts w:ascii="Arial" w:hAnsi="Arial" w:cs="Arial"/>
          <w:b/>
          <w:caps/>
        </w:rPr>
        <w:t xml:space="preserve"> and Current State of Research </w:t>
      </w:r>
    </w:p>
    <w:p w14:paraId="0889CC08" w14:textId="77777777" w:rsidR="0044186B" w:rsidRDefault="0044186B" w:rsidP="0044186B">
      <w:pPr>
        <w:spacing w:after="200" w:line="276" w:lineRule="auto"/>
        <w:rPr>
          <w:rFonts w:ascii="Arial" w:hAnsi="Arial" w:cs="Arial"/>
          <w:i/>
          <w:iCs/>
          <w:sz w:val="22"/>
          <w:szCs w:val="18"/>
          <w:lang w:val="en-US"/>
        </w:rPr>
      </w:pPr>
      <w:r w:rsidRPr="007C32A3">
        <w:rPr>
          <w:rFonts w:ascii="Arial" w:hAnsi="Arial" w:cs="Arial"/>
          <w:i/>
          <w:iCs/>
          <w:sz w:val="22"/>
          <w:szCs w:val="18"/>
          <w:lang w:val="en-US"/>
        </w:rPr>
        <w:t>This section should describe the clinical relevance of the selected cancer entity or clinical problem, including current limitations in prevention, diagnosis, treatment, survivorship, or patient outcomes.</w:t>
      </w:r>
    </w:p>
    <w:p w14:paraId="3F56C318" w14:textId="2D42DB7C" w:rsidR="00201CC4" w:rsidRPr="007C32A3" w:rsidRDefault="00201CC4" w:rsidP="00201CC4">
      <w:pPr>
        <w:spacing w:after="200" w:line="276" w:lineRule="auto"/>
        <w:rPr>
          <w:rFonts w:ascii="Arial" w:hAnsi="Arial" w:cs="Arial"/>
          <w:i/>
          <w:iCs/>
          <w:sz w:val="22"/>
          <w:szCs w:val="18"/>
          <w:lang w:val="en-US"/>
        </w:rPr>
      </w:pPr>
      <w:r w:rsidRPr="007C32A3">
        <w:rPr>
          <w:rFonts w:ascii="Arial" w:hAnsi="Arial" w:cs="Arial"/>
          <w:i/>
          <w:iCs/>
          <w:sz w:val="22"/>
          <w:szCs w:val="18"/>
          <w:lang w:val="en-US"/>
        </w:rPr>
        <w:t>This section should also reflect the current state of research and explain why current approaches are insufficient and how the proposed project addresses a critical obstacle in the field.</w:t>
      </w:r>
      <w:r w:rsidRPr="00201CC4">
        <w:rPr>
          <w:rFonts w:ascii="Arial" w:hAnsi="Arial" w:cs="Arial"/>
          <w:i/>
          <w:iCs/>
          <w:sz w:val="22"/>
          <w:szCs w:val="18"/>
          <w:lang w:val="en-US"/>
        </w:rPr>
        <w:t xml:space="preserve"> </w:t>
      </w:r>
    </w:p>
    <w:p w14:paraId="455DBB52" w14:textId="77777777" w:rsidR="00C83B6E" w:rsidRPr="007C32A3" w:rsidRDefault="00C83B6E" w:rsidP="00C83B6E">
      <w:pPr>
        <w:spacing w:after="200" w:line="276" w:lineRule="auto"/>
        <w:rPr>
          <w:rFonts w:ascii="Arial" w:hAnsi="Arial" w:cs="Arial"/>
          <w:i/>
          <w:iCs/>
          <w:sz w:val="22"/>
          <w:szCs w:val="18"/>
          <w:lang w:val="en-US"/>
        </w:rPr>
      </w:pPr>
      <w:r w:rsidRPr="007C32A3">
        <w:rPr>
          <w:rFonts w:ascii="Arial" w:hAnsi="Arial" w:cs="Arial"/>
          <w:i/>
          <w:iCs/>
          <w:sz w:val="22"/>
          <w:szCs w:val="18"/>
          <w:lang w:val="en-US"/>
        </w:rPr>
        <w:lastRenderedPageBreak/>
        <w:t>In addition, applicants should clearly describe the expected benefit for patients, for example through improved prevention strategies, more precise risk stratification, reduced treatment toxicity, improved quality of life, more equitable access to care, or more personalized therapeutic approaches.</w:t>
      </w:r>
    </w:p>
    <w:p w14:paraId="2964FDD0" w14:textId="6AE79BAA" w:rsidR="0044186B" w:rsidRPr="007C32A3" w:rsidRDefault="0044186B" w:rsidP="0044186B">
      <w:pPr>
        <w:spacing w:after="200" w:line="276" w:lineRule="auto"/>
        <w:rPr>
          <w:rFonts w:ascii="Arial" w:hAnsi="Arial" w:cs="Arial"/>
          <w:i/>
          <w:iCs/>
          <w:sz w:val="22"/>
          <w:szCs w:val="18"/>
          <w:lang w:val="en-US"/>
        </w:rPr>
      </w:pPr>
      <w:r w:rsidRPr="007C32A3">
        <w:rPr>
          <w:rFonts w:ascii="Arial" w:hAnsi="Arial" w:cs="Arial"/>
          <w:i/>
          <w:iCs/>
          <w:sz w:val="22"/>
          <w:szCs w:val="18"/>
          <w:lang w:val="en-US"/>
        </w:rPr>
        <w:t>Applicants should summarize existing evidence for sex- and gender-related differences and clearly identify the remaining unmet need or knowledge gap that currently limits progress in clinical oncology.</w:t>
      </w:r>
    </w:p>
    <w:p w14:paraId="4157F8F4" w14:textId="5C15A962" w:rsidR="006851B2" w:rsidRPr="00D35E8D" w:rsidRDefault="00BC47C5" w:rsidP="00D35E8D">
      <w:pPr>
        <w:keepNext/>
        <w:pBdr>
          <w:top w:val="single" w:sz="4" w:space="1" w:color="auto"/>
          <w:left w:val="single" w:sz="4" w:space="4" w:color="auto"/>
          <w:bottom w:val="single" w:sz="4" w:space="1" w:color="auto"/>
          <w:right w:val="single" w:sz="4" w:space="4" w:color="auto"/>
        </w:pBdr>
        <w:shd w:val="clear" w:color="auto" w:fill="E6E6E6"/>
        <w:spacing w:before="200" w:after="180"/>
        <w:ind w:left="66"/>
        <w:rPr>
          <w:rFonts w:ascii="Arial" w:hAnsi="Arial" w:cs="Arial"/>
          <w:b/>
          <w:caps/>
          <w:lang w:val="en-US"/>
        </w:rPr>
      </w:pPr>
      <w:r w:rsidRPr="00D35E8D">
        <w:rPr>
          <w:rFonts w:ascii="Arial" w:hAnsi="Arial" w:cs="Arial"/>
          <w:b/>
          <w:caps/>
          <w:lang w:val="en-US"/>
        </w:rPr>
        <w:t>3.1</w:t>
      </w:r>
      <w:r>
        <w:rPr>
          <w:rFonts w:ascii="Arial" w:hAnsi="Arial" w:cs="Arial"/>
          <w:b/>
          <w:caps/>
          <w:lang w:val="en-US"/>
        </w:rPr>
        <w:t xml:space="preserve"> </w:t>
      </w:r>
      <w:r w:rsidRPr="00BC47C5">
        <w:rPr>
          <w:rFonts w:ascii="Arial" w:hAnsi="Arial" w:cs="Arial"/>
          <w:b/>
          <w:caps/>
          <w:lang w:val="en-US"/>
        </w:rPr>
        <w:t>Scientific objectives, novelty and future impact</w:t>
      </w:r>
      <w:r w:rsidRPr="00BC47C5" w:rsidDel="00BC47C5">
        <w:rPr>
          <w:rFonts w:ascii="Arial" w:hAnsi="Arial" w:cs="Arial"/>
          <w:b/>
          <w:caps/>
          <w:lang w:val="en-US"/>
        </w:rPr>
        <w:t xml:space="preserve"> </w:t>
      </w:r>
    </w:p>
    <w:p w14:paraId="10BE48C4" w14:textId="607B307E" w:rsidR="00C83B6E" w:rsidRPr="00CE3AF5" w:rsidRDefault="00C83B6E" w:rsidP="00C83B6E">
      <w:pPr>
        <w:spacing w:after="200" w:line="276" w:lineRule="auto"/>
        <w:rPr>
          <w:rFonts w:ascii="Arial" w:hAnsi="Arial" w:cs="Arial"/>
          <w:i/>
          <w:iCs/>
          <w:sz w:val="22"/>
          <w:szCs w:val="18"/>
          <w:lang w:val="en-US"/>
        </w:rPr>
      </w:pPr>
      <w:r w:rsidRPr="00CE3AF5">
        <w:rPr>
          <w:rFonts w:ascii="Arial" w:hAnsi="Arial" w:cs="Arial"/>
          <w:i/>
          <w:iCs/>
          <w:sz w:val="22"/>
          <w:szCs w:val="18"/>
          <w:lang w:val="en-US"/>
        </w:rPr>
        <w:t xml:space="preserve">This section should </w:t>
      </w:r>
      <w:r w:rsidR="00201CC4">
        <w:rPr>
          <w:rFonts w:ascii="Arial" w:hAnsi="Arial" w:cs="Arial"/>
          <w:i/>
          <w:iCs/>
          <w:sz w:val="22"/>
          <w:szCs w:val="18"/>
          <w:lang w:val="en-US"/>
        </w:rPr>
        <w:t>encompass</w:t>
      </w:r>
      <w:r w:rsidR="00201CC4" w:rsidRPr="00CE3AF5">
        <w:rPr>
          <w:rFonts w:ascii="Arial" w:hAnsi="Arial" w:cs="Arial"/>
          <w:i/>
          <w:iCs/>
          <w:sz w:val="22"/>
          <w:szCs w:val="18"/>
          <w:lang w:val="en-US"/>
        </w:rPr>
        <w:t xml:space="preserve"> </w:t>
      </w:r>
      <w:r w:rsidRPr="00CE3AF5">
        <w:rPr>
          <w:rFonts w:ascii="Arial" w:hAnsi="Arial" w:cs="Arial"/>
          <w:i/>
          <w:iCs/>
          <w:sz w:val="22"/>
          <w:szCs w:val="18"/>
          <w:lang w:val="en-US"/>
        </w:rPr>
        <w:t>the central scientific hypothesis and define the main objectives of the project in a precise and testable manner.</w:t>
      </w:r>
    </w:p>
    <w:p w14:paraId="6EFA3CC6" w14:textId="77777777" w:rsidR="00C83B6E" w:rsidRPr="00CE3AF5" w:rsidRDefault="00C83B6E" w:rsidP="00C83B6E">
      <w:pPr>
        <w:spacing w:after="200" w:line="276" w:lineRule="auto"/>
        <w:rPr>
          <w:rFonts w:ascii="Arial" w:hAnsi="Arial" w:cs="Arial"/>
          <w:i/>
          <w:iCs/>
          <w:sz w:val="22"/>
          <w:szCs w:val="18"/>
          <w:lang w:val="en-US"/>
        </w:rPr>
      </w:pPr>
      <w:r w:rsidRPr="00CE3AF5">
        <w:rPr>
          <w:rFonts w:ascii="Arial" w:hAnsi="Arial" w:cs="Arial"/>
          <w:i/>
          <w:iCs/>
          <w:sz w:val="22"/>
          <w:szCs w:val="18"/>
          <w:lang w:val="en-US"/>
        </w:rPr>
        <w:t>Applicants should explain how sex and/or gender are expected to influence biological mechanisms, treatment response, toxicity, prevention behavior, or clinical outcomes.</w:t>
      </w:r>
    </w:p>
    <w:p w14:paraId="10FA7344" w14:textId="77777777" w:rsidR="00C83B6E" w:rsidRPr="00CE3AF5" w:rsidRDefault="00C83B6E" w:rsidP="00C83B6E">
      <w:pPr>
        <w:spacing w:after="200" w:line="276" w:lineRule="auto"/>
        <w:rPr>
          <w:rFonts w:ascii="Arial" w:hAnsi="Arial" w:cs="Arial"/>
          <w:i/>
          <w:iCs/>
          <w:sz w:val="22"/>
          <w:szCs w:val="18"/>
          <w:lang w:val="en-US"/>
        </w:rPr>
      </w:pPr>
      <w:r w:rsidRPr="00CE3AF5">
        <w:rPr>
          <w:rFonts w:ascii="Arial" w:hAnsi="Arial" w:cs="Arial"/>
          <w:i/>
          <w:iCs/>
          <w:sz w:val="22"/>
          <w:szCs w:val="18"/>
          <w:lang w:val="en-US"/>
        </w:rPr>
        <w:t>The innovative aspects of the project should be highlighted clearly, including novel concepts, technologies, methodological approaches, or translational strategies.</w:t>
      </w:r>
    </w:p>
    <w:p w14:paraId="0708FD21" w14:textId="1DE13960" w:rsidR="006851B2" w:rsidRPr="00D35E8D" w:rsidRDefault="00BC47C5" w:rsidP="00D35E8D">
      <w:pPr>
        <w:keepNext/>
        <w:pBdr>
          <w:top w:val="single" w:sz="4" w:space="1" w:color="auto"/>
          <w:left w:val="single" w:sz="4" w:space="4" w:color="auto"/>
          <w:bottom w:val="single" w:sz="4" w:space="1" w:color="auto"/>
          <w:right w:val="single" w:sz="4" w:space="4" w:color="auto"/>
        </w:pBdr>
        <w:shd w:val="clear" w:color="auto" w:fill="E6E6E6"/>
        <w:spacing w:before="200" w:after="180"/>
        <w:ind w:left="66"/>
        <w:rPr>
          <w:rFonts w:ascii="Arial" w:hAnsi="Arial" w:cs="Arial"/>
          <w:b/>
          <w:caps/>
          <w:lang w:val="en-US"/>
        </w:rPr>
      </w:pPr>
      <w:r>
        <w:rPr>
          <w:rFonts w:ascii="Arial" w:hAnsi="Arial" w:cs="Arial"/>
          <w:b/>
          <w:caps/>
          <w:lang w:val="en-US"/>
        </w:rPr>
        <w:t>3</w:t>
      </w:r>
      <w:r w:rsidRPr="00D35E8D">
        <w:rPr>
          <w:rFonts w:ascii="Arial" w:hAnsi="Arial" w:cs="Arial"/>
          <w:b/>
          <w:caps/>
          <w:lang w:val="en-US"/>
        </w:rPr>
        <w:t>.</w:t>
      </w:r>
      <w:r>
        <w:rPr>
          <w:rFonts w:ascii="Arial" w:hAnsi="Arial" w:cs="Arial"/>
          <w:b/>
          <w:caps/>
          <w:lang w:val="en-US"/>
        </w:rPr>
        <w:t xml:space="preserve">2 </w:t>
      </w:r>
      <w:r w:rsidR="006851B2" w:rsidRPr="00D35E8D">
        <w:rPr>
          <w:rFonts w:ascii="Arial" w:hAnsi="Arial" w:cs="Arial"/>
          <w:b/>
          <w:caps/>
          <w:lang w:val="en-US"/>
        </w:rPr>
        <w:t>Patient and target group INVOLVEMENT</w:t>
      </w:r>
      <w:r w:rsidR="007C32A3" w:rsidRPr="00D35E8D">
        <w:rPr>
          <w:rFonts w:ascii="Arial" w:hAnsi="Arial" w:cs="Arial"/>
          <w:b/>
          <w:caps/>
          <w:lang w:val="en-US"/>
        </w:rPr>
        <w:t xml:space="preserve"> </w:t>
      </w:r>
    </w:p>
    <w:p w14:paraId="2F7ECB8B" w14:textId="77777777" w:rsidR="007C32A3" w:rsidRDefault="007C32A3" w:rsidP="007C32A3">
      <w:pPr>
        <w:rPr>
          <w:rFonts w:ascii="Arial" w:hAnsi="Arial" w:cs="Arial"/>
          <w:i/>
          <w:iCs/>
          <w:sz w:val="22"/>
          <w:szCs w:val="18"/>
          <w:lang w:val="en-US"/>
        </w:rPr>
      </w:pPr>
      <w:r w:rsidRPr="007C32A3">
        <w:rPr>
          <w:rFonts w:ascii="Arial" w:hAnsi="Arial" w:cs="Arial"/>
          <w:i/>
          <w:iCs/>
          <w:sz w:val="22"/>
          <w:szCs w:val="18"/>
          <w:lang w:val="en-US"/>
        </w:rPr>
        <w:t>Applicants should describe how patients, patient representatives, advocacy groups, or other relevant target populations will be involved in the conception, implementation, evaluation, and dissemination of the project.</w:t>
      </w:r>
    </w:p>
    <w:p w14:paraId="64C3042D" w14:textId="77777777" w:rsidR="007C32A3" w:rsidRPr="007C32A3" w:rsidRDefault="007C32A3" w:rsidP="007C32A3">
      <w:pPr>
        <w:rPr>
          <w:rFonts w:ascii="Arial" w:hAnsi="Arial" w:cs="Arial"/>
          <w:i/>
          <w:iCs/>
          <w:sz w:val="22"/>
          <w:szCs w:val="18"/>
          <w:lang w:val="en-US"/>
        </w:rPr>
      </w:pPr>
    </w:p>
    <w:p w14:paraId="2E535D27" w14:textId="77777777" w:rsidR="007C32A3" w:rsidRDefault="007C32A3" w:rsidP="007C32A3">
      <w:pPr>
        <w:rPr>
          <w:rFonts w:ascii="Arial" w:hAnsi="Arial" w:cs="Arial"/>
          <w:i/>
          <w:iCs/>
          <w:sz w:val="22"/>
          <w:szCs w:val="18"/>
          <w:lang w:val="en-US"/>
        </w:rPr>
      </w:pPr>
      <w:r w:rsidRPr="007C32A3">
        <w:rPr>
          <w:rFonts w:ascii="Arial" w:hAnsi="Arial" w:cs="Arial"/>
          <w:i/>
          <w:iCs/>
          <w:sz w:val="22"/>
          <w:szCs w:val="18"/>
          <w:lang w:val="en-US"/>
        </w:rPr>
        <w:t>The proposal should explain how patient perspectives and the needs of affected populations are integrated into the research strategy, particularly with regard to sex- and gender-sensitive aspects of cancer prevention, diagnosis, treatment, survivorship, or quality of life.</w:t>
      </w:r>
    </w:p>
    <w:p w14:paraId="7118ADF6" w14:textId="77777777" w:rsidR="007C32A3" w:rsidRPr="007C32A3" w:rsidRDefault="007C32A3" w:rsidP="007C32A3">
      <w:pPr>
        <w:rPr>
          <w:rFonts w:ascii="Arial" w:hAnsi="Arial" w:cs="Arial"/>
          <w:i/>
          <w:iCs/>
          <w:sz w:val="22"/>
          <w:szCs w:val="18"/>
          <w:lang w:val="en-US"/>
        </w:rPr>
      </w:pPr>
    </w:p>
    <w:p w14:paraId="4F2969D9" w14:textId="54680D70" w:rsidR="007C32A3"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 xml:space="preserve">Applicants </w:t>
      </w:r>
      <w:r w:rsidR="00D35E8D">
        <w:rPr>
          <w:rFonts w:ascii="Arial" w:hAnsi="Arial" w:cs="Arial"/>
          <w:i/>
          <w:iCs/>
          <w:sz w:val="22"/>
          <w:szCs w:val="18"/>
          <w:lang w:val="en-US"/>
        </w:rPr>
        <w:t>must</w:t>
      </w:r>
      <w:r w:rsidRPr="007C32A3">
        <w:rPr>
          <w:rFonts w:ascii="Arial" w:hAnsi="Arial" w:cs="Arial"/>
          <w:i/>
          <w:iCs/>
          <w:sz w:val="22"/>
          <w:szCs w:val="18"/>
          <w:lang w:val="en-US"/>
        </w:rPr>
        <w:t xml:space="preserve"> describe:</w:t>
      </w:r>
    </w:p>
    <w:p w14:paraId="02CE8B05" w14:textId="77777777" w:rsidR="007C32A3" w:rsidRPr="007C32A3" w:rsidRDefault="007C32A3" w:rsidP="00C50DF6">
      <w:pPr>
        <w:numPr>
          <w:ilvl w:val="0"/>
          <w:numId w:val="13"/>
        </w:numPr>
        <w:rPr>
          <w:rFonts w:ascii="Arial" w:hAnsi="Arial" w:cs="Arial"/>
          <w:i/>
          <w:iCs/>
          <w:sz w:val="22"/>
          <w:szCs w:val="18"/>
          <w:lang w:val="en-US"/>
        </w:rPr>
      </w:pPr>
      <w:r w:rsidRPr="007C32A3">
        <w:rPr>
          <w:rFonts w:ascii="Arial" w:hAnsi="Arial" w:cs="Arial"/>
          <w:i/>
          <w:iCs/>
          <w:sz w:val="22"/>
          <w:szCs w:val="18"/>
          <w:lang w:val="en-US"/>
        </w:rPr>
        <w:t xml:space="preserve">the planned role of patient representatives or advisory boards, </w:t>
      </w:r>
    </w:p>
    <w:p w14:paraId="48B7E27B" w14:textId="00E2D3F7" w:rsidR="007C32A3" w:rsidRPr="007C32A3" w:rsidRDefault="007C32A3" w:rsidP="00C50DF6">
      <w:pPr>
        <w:numPr>
          <w:ilvl w:val="0"/>
          <w:numId w:val="13"/>
        </w:numPr>
        <w:rPr>
          <w:rFonts w:ascii="Arial" w:hAnsi="Arial" w:cs="Arial"/>
          <w:i/>
          <w:iCs/>
          <w:sz w:val="22"/>
          <w:szCs w:val="18"/>
          <w:lang w:val="en-US"/>
        </w:rPr>
      </w:pPr>
      <w:r w:rsidRPr="007C32A3">
        <w:rPr>
          <w:rFonts w:ascii="Arial" w:hAnsi="Arial" w:cs="Arial"/>
          <w:i/>
          <w:iCs/>
          <w:sz w:val="22"/>
          <w:szCs w:val="18"/>
          <w:lang w:val="en-US"/>
        </w:rPr>
        <w:t xml:space="preserve">mechanisms for incorporating patient perspectives, </w:t>
      </w:r>
    </w:p>
    <w:p w14:paraId="51787435" w14:textId="77777777" w:rsidR="007C32A3" w:rsidRPr="007C32A3" w:rsidRDefault="007C32A3" w:rsidP="00C50DF6">
      <w:pPr>
        <w:numPr>
          <w:ilvl w:val="0"/>
          <w:numId w:val="13"/>
        </w:numPr>
        <w:rPr>
          <w:rFonts w:ascii="Arial" w:hAnsi="Arial" w:cs="Arial"/>
          <w:i/>
          <w:iCs/>
          <w:sz w:val="22"/>
          <w:szCs w:val="18"/>
          <w:lang w:val="en-US"/>
        </w:rPr>
      </w:pPr>
      <w:r w:rsidRPr="007C32A3">
        <w:rPr>
          <w:rFonts w:ascii="Arial" w:hAnsi="Arial" w:cs="Arial"/>
          <w:i/>
          <w:iCs/>
          <w:sz w:val="22"/>
          <w:szCs w:val="18"/>
          <w:lang w:val="en-US"/>
        </w:rPr>
        <w:t xml:space="preserve">strategies to improve inclusiveness, diversity, and equitable participation, </w:t>
      </w:r>
    </w:p>
    <w:p w14:paraId="150EF8D6" w14:textId="77777777" w:rsidR="007C32A3" w:rsidRPr="007C32A3" w:rsidRDefault="007C32A3" w:rsidP="00C50DF6">
      <w:pPr>
        <w:numPr>
          <w:ilvl w:val="0"/>
          <w:numId w:val="13"/>
        </w:numPr>
        <w:rPr>
          <w:rFonts w:ascii="Arial" w:hAnsi="Arial" w:cs="Arial"/>
          <w:i/>
          <w:iCs/>
          <w:sz w:val="22"/>
          <w:szCs w:val="18"/>
          <w:lang w:val="en-US"/>
        </w:rPr>
      </w:pPr>
      <w:r w:rsidRPr="007C32A3">
        <w:rPr>
          <w:rFonts w:ascii="Arial" w:hAnsi="Arial" w:cs="Arial"/>
          <w:i/>
          <w:iCs/>
          <w:sz w:val="22"/>
          <w:szCs w:val="18"/>
          <w:lang w:val="en-US"/>
        </w:rPr>
        <w:t xml:space="preserve">approaches to patient-centered communication and dissemination, </w:t>
      </w:r>
    </w:p>
    <w:p w14:paraId="7A6CEC93" w14:textId="18EA5F1C" w:rsidR="007C32A3" w:rsidRPr="007C32A3" w:rsidRDefault="007C32A3" w:rsidP="00C50DF6">
      <w:pPr>
        <w:numPr>
          <w:ilvl w:val="0"/>
          <w:numId w:val="13"/>
        </w:numPr>
        <w:rPr>
          <w:rFonts w:ascii="Arial" w:hAnsi="Arial" w:cs="Arial"/>
          <w:i/>
          <w:iCs/>
          <w:sz w:val="22"/>
          <w:szCs w:val="18"/>
          <w:lang w:val="en-US"/>
        </w:rPr>
      </w:pPr>
      <w:r w:rsidRPr="007C32A3">
        <w:rPr>
          <w:rFonts w:ascii="Arial" w:hAnsi="Arial" w:cs="Arial"/>
          <w:i/>
          <w:iCs/>
          <w:sz w:val="22"/>
          <w:szCs w:val="18"/>
          <w:lang w:val="en-US"/>
        </w:rPr>
        <w:t xml:space="preserve">measures to ensure that the project outcomes are relevant and accessible for the intended target groups. </w:t>
      </w:r>
    </w:p>
    <w:p w14:paraId="32AA8EF5" w14:textId="77777777" w:rsidR="00710298" w:rsidRDefault="00710298" w:rsidP="007C32A3">
      <w:pPr>
        <w:rPr>
          <w:rFonts w:ascii="Arial" w:hAnsi="Arial" w:cs="Arial"/>
          <w:i/>
          <w:iCs/>
          <w:sz w:val="22"/>
          <w:szCs w:val="18"/>
          <w:lang w:val="en-US"/>
        </w:rPr>
      </w:pPr>
    </w:p>
    <w:p w14:paraId="3FBCC481" w14:textId="24963CE3" w:rsidR="007C32A3"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Where applicable, applicants should also describe how underrepresented populations or groups with reduced access to cancer prevention and care will be considered within the project.</w:t>
      </w:r>
    </w:p>
    <w:p w14:paraId="47CB6181" w14:textId="77777777" w:rsidR="007C32A3"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The added value of patient and target group involvement for the scientific quality, translational relevance, and societal impact of the project should be outlined clearly.</w:t>
      </w:r>
    </w:p>
    <w:p w14:paraId="47F21E80" w14:textId="61786787" w:rsidR="00BA416C" w:rsidRPr="00D35E8D" w:rsidRDefault="00BC47C5" w:rsidP="00D35E8D">
      <w:pPr>
        <w:keepNext/>
        <w:pBdr>
          <w:top w:val="single" w:sz="4" w:space="1" w:color="auto"/>
          <w:left w:val="single" w:sz="4" w:space="4" w:color="auto"/>
          <w:bottom w:val="single" w:sz="4" w:space="1" w:color="auto"/>
          <w:right w:val="single" w:sz="4" w:space="4" w:color="auto"/>
        </w:pBdr>
        <w:shd w:val="clear" w:color="auto" w:fill="E6E6E6"/>
        <w:spacing w:before="200" w:after="180"/>
        <w:ind w:left="66"/>
        <w:rPr>
          <w:rFonts w:ascii="Arial" w:hAnsi="Arial" w:cs="Arial"/>
          <w:b/>
          <w:caps/>
          <w:lang w:val="en-US"/>
        </w:rPr>
      </w:pPr>
      <w:r w:rsidRPr="00D35E8D">
        <w:rPr>
          <w:rFonts w:ascii="Arial" w:hAnsi="Arial" w:cs="Arial"/>
          <w:b/>
          <w:caps/>
          <w:lang w:val="en-US"/>
        </w:rPr>
        <w:t xml:space="preserve">3.3 </w:t>
      </w:r>
      <w:r w:rsidRPr="00BC47C5">
        <w:rPr>
          <w:rFonts w:ascii="Arial" w:hAnsi="Arial" w:cs="Arial"/>
          <w:b/>
          <w:caps/>
          <w:lang w:val="en-US"/>
        </w:rPr>
        <w:t>Central research objective - Work plan</w:t>
      </w:r>
      <w:r w:rsidRPr="00BC47C5" w:rsidDel="00BC47C5">
        <w:rPr>
          <w:rFonts w:ascii="Arial" w:hAnsi="Arial" w:cs="Arial"/>
          <w:b/>
          <w:caps/>
          <w:lang w:val="en-US"/>
        </w:rPr>
        <w:t xml:space="preserve"> </w:t>
      </w:r>
    </w:p>
    <w:p w14:paraId="0BFF13F9" w14:textId="2DF75BE8" w:rsidR="00BA416C" w:rsidRPr="00710298" w:rsidRDefault="00BA416C" w:rsidP="00BA416C">
      <w:pPr>
        <w:spacing w:after="200" w:line="276" w:lineRule="auto"/>
        <w:rPr>
          <w:rFonts w:ascii="Arial" w:hAnsi="Arial" w:cs="Arial"/>
          <w:i/>
          <w:iCs/>
          <w:sz w:val="22"/>
          <w:szCs w:val="22"/>
          <w:lang w:val="en-US"/>
        </w:rPr>
      </w:pPr>
      <w:r w:rsidRPr="00710298">
        <w:rPr>
          <w:rFonts w:ascii="Arial" w:hAnsi="Arial" w:cs="Arial"/>
          <w:i/>
          <w:iCs/>
          <w:sz w:val="22"/>
          <w:szCs w:val="22"/>
          <w:lang w:val="en-US"/>
        </w:rPr>
        <w:t>This should be the central section of the proposal and should describe the integrated research strategy in a structured and comprehensible manner.</w:t>
      </w:r>
    </w:p>
    <w:p w14:paraId="53F20F49" w14:textId="60E636BD" w:rsidR="00BA416C" w:rsidRPr="00710298" w:rsidRDefault="00BA416C" w:rsidP="00CF1BB1">
      <w:pPr>
        <w:spacing w:after="200" w:line="276" w:lineRule="auto"/>
        <w:rPr>
          <w:rFonts w:ascii="Arial" w:hAnsi="Arial" w:cs="Arial"/>
          <w:i/>
          <w:iCs/>
          <w:sz w:val="22"/>
          <w:szCs w:val="22"/>
          <w:lang w:val="en-US"/>
        </w:rPr>
      </w:pPr>
      <w:r w:rsidRPr="00710298">
        <w:rPr>
          <w:rFonts w:ascii="Arial" w:hAnsi="Arial" w:cs="Arial"/>
          <w:b/>
          <w:bCs/>
          <w:sz w:val="22"/>
          <w:szCs w:val="22"/>
          <w:lang w:val="en-US"/>
        </w:rPr>
        <w:t xml:space="preserve">WP1 – </w:t>
      </w:r>
    </w:p>
    <w:p w14:paraId="4BFDEB85" w14:textId="4810781A" w:rsidR="00BA416C" w:rsidRPr="00710298" w:rsidRDefault="00BA416C" w:rsidP="00CF1BB1">
      <w:pPr>
        <w:spacing w:after="200" w:line="276" w:lineRule="auto"/>
        <w:rPr>
          <w:rFonts w:ascii="Arial" w:hAnsi="Arial" w:cs="Arial"/>
          <w:i/>
          <w:iCs/>
          <w:sz w:val="22"/>
          <w:szCs w:val="22"/>
          <w:lang w:val="en-US"/>
        </w:rPr>
      </w:pPr>
      <w:r w:rsidRPr="00710298">
        <w:rPr>
          <w:rFonts w:ascii="Arial" w:hAnsi="Arial" w:cs="Arial"/>
          <w:b/>
          <w:bCs/>
          <w:sz w:val="22"/>
          <w:szCs w:val="22"/>
          <w:lang w:val="en-US"/>
        </w:rPr>
        <w:t xml:space="preserve">WP2 – </w:t>
      </w:r>
    </w:p>
    <w:p w14:paraId="4CDAD4EC" w14:textId="1C7604AD" w:rsidR="00BA416C" w:rsidRPr="00710298" w:rsidRDefault="00BA416C" w:rsidP="00CF1BB1">
      <w:pPr>
        <w:spacing w:after="200" w:line="276" w:lineRule="auto"/>
        <w:rPr>
          <w:rFonts w:ascii="Arial" w:hAnsi="Arial" w:cs="Arial"/>
          <w:i/>
          <w:iCs/>
          <w:sz w:val="22"/>
          <w:szCs w:val="22"/>
          <w:lang w:val="en-US"/>
        </w:rPr>
      </w:pPr>
      <w:r w:rsidRPr="00710298">
        <w:rPr>
          <w:rFonts w:ascii="Arial" w:hAnsi="Arial" w:cs="Arial"/>
          <w:b/>
          <w:bCs/>
          <w:sz w:val="22"/>
          <w:szCs w:val="22"/>
          <w:lang w:val="en-US"/>
        </w:rPr>
        <w:t xml:space="preserve">WP3 – </w:t>
      </w:r>
    </w:p>
    <w:p w14:paraId="373EFB67" w14:textId="40E2D7C9" w:rsidR="00BA416C" w:rsidRPr="00710298" w:rsidRDefault="00BA416C" w:rsidP="00CF1BB1">
      <w:pPr>
        <w:spacing w:after="200" w:line="276" w:lineRule="auto"/>
        <w:rPr>
          <w:rFonts w:ascii="Arial" w:hAnsi="Arial" w:cs="Arial"/>
          <w:i/>
          <w:iCs/>
          <w:sz w:val="22"/>
          <w:szCs w:val="22"/>
          <w:lang w:val="en-US"/>
        </w:rPr>
      </w:pPr>
      <w:r w:rsidRPr="00710298">
        <w:rPr>
          <w:rFonts w:ascii="Arial" w:hAnsi="Arial" w:cs="Arial"/>
          <w:b/>
          <w:bCs/>
          <w:sz w:val="22"/>
          <w:szCs w:val="22"/>
          <w:lang w:val="en-US"/>
        </w:rPr>
        <w:t>WP</w:t>
      </w:r>
      <w:r w:rsidR="00CF1BB1">
        <w:rPr>
          <w:rFonts w:ascii="Arial" w:hAnsi="Arial" w:cs="Arial"/>
          <w:b/>
          <w:bCs/>
          <w:sz w:val="22"/>
          <w:szCs w:val="22"/>
          <w:lang w:val="en-US"/>
        </w:rPr>
        <w:t>x</w:t>
      </w:r>
    </w:p>
    <w:p w14:paraId="5A1843C2" w14:textId="09A8315F" w:rsidR="00BA416C" w:rsidRPr="00710298" w:rsidRDefault="00BA416C" w:rsidP="00BA416C">
      <w:pPr>
        <w:rPr>
          <w:rFonts w:ascii="Arial" w:hAnsi="Arial" w:cs="Arial"/>
          <w:b/>
          <w:bCs/>
          <w:sz w:val="22"/>
          <w:szCs w:val="22"/>
          <w:lang w:val="en-US"/>
        </w:rPr>
      </w:pPr>
      <w:r w:rsidRPr="00710298">
        <w:rPr>
          <w:rFonts w:ascii="Arial" w:hAnsi="Arial" w:cs="Arial"/>
          <w:b/>
          <w:bCs/>
          <w:sz w:val="22"/>
          <w:szCs w:val="22"/>
          <w:lang w:val="en-US"/>
        </w:rPr>
        <w:lastRenderedPageBreak/>
        <w:t xml:space="preserve">Methodology and Statistical Considerations </w:t>
      </w:r>
    </w:p>
    <w:p w14:paraId="444C8B7C" w14:textId="77777777" w:rsidR="00BA416C" w:rsidRPr="00710298" w:rsidRDefault="00BA416C" w:rsidP="00BA416C">
      <w:pPr>
        <w:rPr>
          <w:rFonts w:ascii="Arial" w:hAnsi="Arial" w:cs="Arial"/>
          <w:sz w:val="22"/>
          <w:szCs w:val="22"/>
          <w:lang w:val="en-US"/>
        </w:rPr>
      </w:pPr>
    </w:p>
    <w:p w14:paraId="436FE8AE" w14:textId="597CFF7A" w:rsidR="006851B2" w:rsidRPr="00710298" w:rsidRDefault="00BA416C" w:rsidP="00BA416C">
      <w:pPr>
        <w:rPr>
          <w:rFonts w:ascii="Arial" w:hAnsi="Arial" w:cs="Arial"/>
          <w:i/>
          <w:iCs/>
          <w:sz w:val="22"/>
          <w:szCs w:val="22"/>
          <w:lang w:val="en-US"/>
        </w:rPr>
      </w:pPr>
      <w:r w:rsidRPr="00710298">
        <w:rPr>
          <w:rFonts w:ascii="Arial" w:hAnsi="Arial" w:cs="Arial"/>
          <w:i/>
          <w:iCs/>
          <w:sz w:val="22"/>
          <w:szCs w:val="22"/>
          <w:lang w:val="en-US"/>
        </w:rPr>
        <w:t xml:space="preserve">Applicants should provide a concise description of </w:t>
      </w:r>
      <w:r w:rsidR="00CF1BB1">
        <w:rPr>
          <w:rFonts w:ascii="Arial" w:hAnsi="Arial" w:cs="Arial"/>
          <w:i/>
          <w:iCs/>
          <w:sz w:val="22"/>
          <w:szCs w:val="22"/>
          <w:lang w:val="en-US"/>
        </w:rPr>
        <w:t>the</w:t>
      </w:r>
      <w:r w:rsidRPr="00710298">
        <w:rPr>
          <w:rFonts w:ascii="Arial" w:hAnsi="Arial" w:cs="Arial"/>
          <w:i/>
          <w:iCs/>
          <w:sz w:val="22"/>
          <w:szCs w:val="22"/>
          <w:lang w:val="en-US"/>
        </w:rPr>
        <w:t xml:space="preserve"> statistical concepts, feasibility considerations, and data integration strategies.</w:t>
      </w:r>
    </w:p>
    <w:p w14:paraId="568AC583" w14:textId="46B04C56" w:rsidR="007C32A3" w:rsidRPr="00D35E8D" w:rsidRDefault="00BC47C5" w:rsidP="00D35E8D">
      <w:pPr>
        <w:keepNext/>
        <w:pBdr>
          <w:top w:val="single" w:sz="4" w:space="1" w:color="auto"/>
          <w:left w:val="single" w:sz="4" w:space="4" w:color="auto"/>
          <w:bottom w:val="single" w:sz="4" w:space="1" w:color="auto"/>
          <w:right w:val="single" w:sz="4" w:space="4" w:color="auto"/>
        </w:pBdr>
        <w:shd w:val="clear" w:color="auto" w:fill="E6E6E6"/>
        <w:spacing w:before="200" w:after="180"/>
        <w:ind w:left="66"/>
        <w:rPr>
          <w:rFonts w:ascii="Arial" w:hAnsi="Arial" w:cs="Arial"/>
          <w:b/>
          <w:caps/>
          <w:lang w:val="en-US"/>
        </w:rPr>
      </w:pPr>
      <w:r w:rsidRPr="00D35E8D">
        <w:rPr>
          <w:rFonts w:ascii="Arial" w:hAnsi="Arial" w:cs="Arial"/>
          <w:b/>
          <w:caps/>
          <w:lang w:val="en-US"/>
        </w:rPr>
        <w:t xml:space="preserve">3.4 </w:t>
      </w:r>
      <w:r w:rsidRPr="00BC47C5">
        <w:rPr>
          <w:rFonts w:ascii="Arial" w:hAnsi="Arial" w:cs="Arial"/>
          <w:b/>
          <w:caps/>
          <w:lang w:val="en-US"/>
        </w:rPr>
        <w:t>Organization and steering of the network</w:t>
      </w:r>
      <w:r w:rsidRPr="00BC47C5" w:rsidDel="00BC47C5">
        <w:rPr>
          <w:rFonts w:ascii="Arial" w:hAnsi="Arial" w:cs="Arial"/>
          <w:b/>
          <w:caps/>
          <w:lang w:val="en-US"/>
        </w:rPr>
        <w:t xml:space="preserve"> </w:t>
      </w:r>
    </w:p>
    <w:p w14:paraId="147CB845" w14:textId="77777777" w:rsidR="007C32A3"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This section should present a realistic timeline for the 24-month funding period, including major milestones, deliverables, and decision points.</w:t>
      </w:r>
    </w:p>
    <w:p w14:paraId="6CCCA987" w14:textId="77777777" w:rsidR="007C32A3" w:rsidRDefault="007C32A3" w:rsidP="007C32A3">
      <w:pPr>
        <w:rPr>
          <w:rFonts w:ascii="Arial" w:hAnsi="Arial" w:cs="Arial"/>
          <w:i/>
          <w:iCs/>
          <w:sz w:val="22"/>
          <w:szCs w:val="18"/>
          <w:lang w:val="en-US"/>
        </w:rPr>
      </w:pPr>
    </w:p>
    <w:p w14:paraId="070E9C31" w14:textId="4A6055E9" w:rsidR="007C32A3" w:rsidRDefault="007C32A3" w:rsidP="007C32A3">
      <w:pPr>
        <w:rPr>
          <w:rFonts w:ascii="Arial" w:hAnsi="Arial" w:cs="Arial"/>
          <w:i/>
          <w:iCs/>
          <w:sz w:val="22"/>
          <w:szCs w:val="18"/>
          <w:lang w:val="en-US"/>
        </w:rPr>
      </w:pPr>
      <w:r w:rsidRPr="007C32A3">
        <w:rPr>
          <w:rFonts w:ascii="Arial" w:hAnsi="Arial" w:cs="Arial"/>
          <w:i/>
          <w:iCs/>
          <w:sz w:val="22"/>
          <w:szCs w:val="18"/>
          <w:lang w:val="en-US"/>
        </w:rPr>
        <w:t>Applicants should briefly describe the governance structure, communication strategy, data management, and coordination mechanisms within the consortium.</w:t>
      </w:r>
    </w:p>
    <w:p w14:paraId="4DA4C1FA" w14:textId="77777777" w:rsidR="00BC47C5" w:rsidRPr="007C32A3" w:rsidRDefault="00BC47C5" w:rsidP="007C32A3">
      <w:pPr>
        <w:rPr>
          <w:rFonts w:ascii="Arial" w:hAnsi="Arial" w:cs="Arial"/>
          <w:i/>
          <w:iCs/>
          <w:sz w:val="22"/>
          <w:szCs w:val="18"/>
          <w:lang w:val="en-US"/>
        </w:rPr>
      </w:pPr>
    </w:p>
    <w:p w14:paraId="67989264" w14:textId="32D2F4CD" w:rsidR="007C32A3" w:rsidRPr="00D37A06" w:rsidRDefault="007C32A3" w:rsidP="00C50DF6">
      <w:pPr>
        <w:pStyle w:val="Listenabsatz"/>
        <w:keepNext/>
        <w:numPr>
          <w:ilvl w:val="0"/>
          <w:numId w:val="12"/>
        </w:numPr>
        <w:pBdr>
          <w:top w:val="single" w:sz="4" w:space="1" w:color="auto"/>
          <w:left w:val="single" w:sz="4" w:space="4" w:color="auto"/>
          <w:bottom w:val="single" w:sz="4" w:space="1" w:color="auto"/>
          <w:right w:val="single" w:sz="4" w:space="4" w:color="auto"/>
        </w:pBdr>
        <w:shd w:val="clear" w:color="auto" w:fill="E6E6E6"/>
        <w:spacing w:before="200" w:after="180"/>
        <w:rPr>
          <w:rFonts w:ascii="Arial" w:hAnsi="Arial" w:cs="Arial"/>
          <w:b/>
          <w:caps/>
        </w:rPr>
      </w:pPr>
      <w:r>
        <w:rPr>
          <w:rFonts w:ascii="Arial" w:hAnsi="Arial" w:cs="Arial"/>
          <w:b/>
          <w:caps/>
        </w:rPr>
        <w:t xml:space="preserve">Support for Early-career Researches </w:t>
      </w:r>
    </w:p>
    <w:p w14:paraId="677F7195" w14:textId="77777777" w:rsidR="007C32A3"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Applicants should describe how postdoctoral researchers, clinician scientists, or other early-career investigators will be integrated into the project.</w:t>
      </w:r>
    </w:p>
    <w:p w14:paraId="6EF5CD7A" w14:textId="77777777" w:rsidR="007C32A3" w:rsidRDefault="007C32A3" w:rsidP="007C32A3">
      <w:pPr>
        <w:rPr>
          <w:rFonts w:ascii="Arial" w:hAnsi="Arial" w:cs="Arial"/>
          <w:i/>
          <w:iCs/>
          <w:sz w:val="22"/>
          <w:szCs w:val="18"/>
          <w:lang w:val="en-US"/>
        </w:rPr>
      </w:pPr>
    </w:p>
    <w:p w14:paraId="6BAF76FF" w14:textId="597EC26E" w:rsidR="00BA416C"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Measures such as mentoring, interdisciplinary training, scientific networking, career development, and translational education should be outlined briefly.</w:t>
      </w:r>
    </w:p>
    <w:p w14:paraId="373E217F" w14:textId="601A1314" w:rsidR="006851B2" w:rsidRPr="00D37A06" w:rsidRDefault="006851B2" w:rsidP="00C50DF6">
      <w:pPr>
        <w:pStyle w:val="Listenabsatz"/>
        <w:keepNext/>
        <w:numPr>
          <w:ilvl w:val="0"/>
          <w:numId w:val="12"/>
        </w:numPr>
        <w:pBdr>
          <w:top w:val="single" w:sz="4" w:space="1" w:color="auto"/>
          <w:left w:val="single" w:sz="4" w:space="4" w:color="auto"/>
          <w:bottom w:val="single" w:sz="4" w:space="1" w:color="auto"/>
          <w:right w:val="single" w:sz="4" w:space="4" w:color="auto"/>
        </w:pBdr>
        <w:shd w:val="clear" w:color="auto" w:fill="E6E6E6"/>
        <w:spacing w:before="200" w:after="180"/>
        <w:ind w:left="425" w:hanging="357"/>
        <w:rPr>
          <w:rFonts w:ascii="Arial" w:hAnsi="Arial" w:cs="Arial"/>
          <w:b/>
          <w:caps/>
        </w:rPr>
      </w:pPr>
      <w:r w:rsidRPr="00977839">
        <w:rPr>
          <w:rFonts w:ascii="Arial" w:hAnsi="Arial" w:cs="Arial"/>
          <w:b/>
          <w:caps/>
        </w:rPr>
        <w:t>EXPERTISE AND PROJECT PARTNERS</w:t>
      </w:r>
      <w:r w:rsidR="00C50DF6">
        <w:rPr>
          <w:rFonts w:ascii="Arial" w:hAnsi="Arial" w:cs="Arial"/>
          <w:b/>
          <w:caps/>
        </w:rPr>
        <w:t xml:space="preserve"> </w:t>
      </w:r>
    </w:p>
    <w:p w14:paraId="6597C726" w14:textId="12485093" w:rsidR="006851B2" w:rsidRPr="007235E6" w:rsidRDefault="006851B2" w:rsidP="007235E6">
      <w:pPr>
        <w:rPr>
          <w:rFonts w:ascii="Arial" w:hAnsi="Arial" w:cs="Arial"/>
          <w:sz w:val="22"/>
          <w:szCs w:val="18"/>
          <w:lang w:val="en-US"/>
        </w:rPr>
      </w:pPr>
    </w:p>
    <w:tbl>
      <w:tblPr>
        <w:tblW w:w="9139"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60"/>
        <w:gridCol w:w="1620"/>
        <w:gridCol w:w="3474"/>
        <w:gridCol w:w="3685"/>
      </w:tblGrid>
      <w:tr w:rsidR="006851B2" w:rsidRPr="00565A2E" w14:paraId="0B9F9DF2" w14:textId="77777777" w:rsidTr="006851B2">
        <w:tc>
          <w:tcPr>
            <w:tcW w:w="360" w:type="dxa"/>
          </w:tcPr>
          <w:p w14:paraId="0ABFD79F" w14:textId="77777777" w:rsidR="006851B2" w:rsidRPr="00FC0B4F" w:rsidRDefault="006851B2" w:rsidP="006851B2">
            <w:pPr>
              <w:rPr>
                <w:rFonts w:ascii="Arial" w:hAnsi="Arial" w:cs="Arial"/>
                <w:b/>
                <w:bCs/>
                <w:color w:val="000000"/>
                <w:sz w:val="20"/>
                <w:lang w:val="en-GB"/>
              </w:rPr>
            </w:pPr>
            <w:r w:rsidRPr="00FC0B4F">
              <w:rPr>
                <w:rFonts w:ascii="Arial" w:hAnsi="Arial" w:cs="Arial"/>
                <w:b/>
                <w:bCs/>
                <w:color w:val="000000"/>
                <w:sz w:val="20"/>
                <w:lang w:val="en-GB"/>
              </w:rPr>
              <w:t>#</w:t>
            </w:r>
          </w:p>
        </w:tc>
        <w:tc>
          <w:tcPr>
            <w:tcW w:w="1620" w:type="dxa"/>
            <w:vAlign w:val="center"/>
          </w:tcPr>
          <w:p w14:paraId="7CBFA7EE" w14:textId="77777777" w:rsidR="006851B2" w:rsidRPr="00FC0B4F" w:rsidRDefault="006851B2" w:rsidP="006851B2">
            <w:pPr>
              <w:rPr>
                <w:rFonts w:ascii="Arial" w:hAnsi="Arial" w:cs="Arial"/>
                <w:b/>
                <w:bCs/>
                <w:color w:val="000000"/>
                <w:sz w:val="20"/>
                <w:lang w:val="en-GB"/>
              </w:rPr>
            </w:pPr>
            <w:r w:rsidRPr="00FC0B4F">
              <w:rPr>
                <w:rFonts w:ascii="Arial" w:hAnsi="Arial" w:cs="Arial"/>
                <w:b/>
                <w:bCs/>
                <w:color w:val="000000"/>
                <w:sz w:val="20"/>
                <w:lang w:val="en-GB"/>
              </w:rPr>
              <w:t>Name</w:t>
            </w:r>
          </w:p>
        </w:tc>
        <w:tc>
          <w:tcPr>
            <w:tcW w:w="3474" w:type="dxa"/>
            <w:vAlign w:val="center"/>
          </w:tcPr>
          <w:p w14:paraId="5F9A4600" w14:textId="77777777" w:rsidR="006851B2" w:rsidRPr="00FC0B4F" w:rsidRDefault="006851B2" w:rsidP="006851B2">
            <w:pPr>
              <w:rPr>
                <w:rFonts w:ascii="Arial" w:hAnsi="Arial" w:cs="Arial"/>
                <w:b/>
                <w:bCs/>
                <w:color w:val="000000"/>
                <w:sz w:val="20"/>
                <w:lang w:val="en-GB"/>
              </w:rPr>
            </w:pPr>
            <w:r w:rsidRPr="00FC0B4F">
              <w:rPr>
                <w:rFonts w:ascii="Arial" w:hAnsi="Arial" w:cs="Arial"/>
                <w:b/>
                <w:bCs/>
                <w:color w:val="000000"/>
                <w:sz w:val="20"/>
                <w:lang w:val="en-GB"/>
              </w:rPr>
              <w:t>Affiliation</w:t>
            </w:r>
          </w:p>
        </w:tc>
        <w:tc>
          <w:tcPr>
            <w:tcW w:w="3685" w:type="dxa"/>
            <w:vAlign w:val="center"/>
          </w:tcPr>
          <w:p w14:paraId="3C7C679C" w14:textId="77777777" w:rsidR="006851B2" w:rsidRPr="00FC0B4F" w:rsidRDefault="006851B2" w:rsidP="006851B2">
            <w:pPr>
              <w:rPr>
                <w:rFonts w:ascii="Arial" w:hAnsi="Arial" w:cs="Arial"/>
                <w:b/>
                <w:bCs/>
                <w:color w:val="000000"/>
                <w:sz w:val="20"/>
                <w:lang w:val="en-GB"/>
              </w:rPr>
            </w:pPr>
            <w:r w:rsidRPr="00FC0B4F">
              <w:rPr>
                <w:rFonts w:ascii="Arial" w:hAnsi="Arial" w:cs="Arial"/>
                <w:b/>
                <w:bCs/>
                <w:color w:val="000000"/>
                <w:sz w:val="20"/>
                <w:lang w:val="en-GB"/>
              </w:rPr>
              <w:t>Responsibility/Role</w:t>
            </w:r>
          </w:p>
        </w:tc>
      </w:tr>
      <w:tr w:rsidR="006851B2" w:rsidRPr="00565A2E" w14:paraId="0F65FDBC" w14:textId="77777777" w:rsidTr="006851B2">
        <w:tc>
          <w:tcPr>
            <w:tcW w:w="360" w:type="dxa"/>
          </w:tcPr>
          <w:p w14:paraId="057B1154" w14:textId="77777777" w:rsidR="006851B2" w:rsidRPr="00FC0B4F" w:rsidRDefault="006851B2" w:rsidP="006851B2">
            <w:pPr>
              <w:rPr>
                <w:rFonts w:ascii="Arial" w:hAnsi="Arial" w:cs="Arial"/>
                <w:color w:val="000000"/>
                <w:sz w:val="20"/>
                <w:lang w:val="en-GB"/>
              </w:rPr>
            </w:pPr>
          </w:p>
        </w:tc>
        <w:tc>
          <w:tcPr>
            <w:tcW w:w="1620" w:type="dxa"/>
            <w:vAlign w:val="center"/>
          </w:tcPr>
          <w:p w14:paraId="5D5470C5" w14:textId="77777777" w:rsidR="006851B2" w:rsidRPr="00FC0B4F" w:rsidRDefault="006851B2" w:rsidP="006851B2">
            <w:pPr>
              <w:rPr>
                <w:rFonts w:ascii="Arial" w:hAnsi="Arial" w:cs="Arial"/>
                <w:color w:val="000000"/>
                <w:sz w:val="20"/>
                <w:lang w:val="en-GB"/>
              </w:rPr>
            </w:pPr>
          </w:p>
        </w:tc>
        <w:tc>
          <w:tcPr>
            <w:tcW w:w="3474" w:type="dxa"/>
            <w:vAlign w:val="center"/>
          </w:tcPr>
          <w:p w14:paraId="0B772AAF" w14:textId="77777777" w:rsidR="006851B2" w:rsidRPr="00FC0B4F" w:rsidRDefault="006851B2" w:rsidP="006851B2">
            <w:pPr>
              <w:rPr>
                <w:rFonts w:ascii="Arial" w:hAnsi="Arial" w:cs="Arial"/>
                <w:color w:val="000000"/>
                <w:sz w:val="20"/>
                <w:lang w:val="en-GB"/>
              </w:rPr>
            </w:pPr>
          </w:p>
        </w:tc>
        <w:tc>
          <w:tcPr>
            <w:tcW w:w="3685" w:type="dxa"/>
            <w:vAlign w:val="center"/>
          </w:tcPr>
          <w:p w14:paraId="75AD2B60" w14:textId="7B47E314" w:rsidR="006851B2" w:rsidRPr="00FC0B4F" w:rsidRDefault="006851B2" w:rsidP="006851B2">
            <w:pPr>
              <w:rPr>
                <w:rFonts w:ascii="Arial" w:hAnsi="Arial" w:cs="Arial"/>
                <w:color w:val="000000"/>
                <w:sz w:val="20"/>
                <w:lang w:val="en-GB"/>
              </w:rPr>
            </w:pPr>
          </w:p>
        </w:tc>
      </w:tr>
      <w:tr w:rsidR="006851B2" w:rsidRPr="00565A2E" w14:paraId="25604051" w14:textId="77777777" w:rsidTr="006851B2">
        <w:tc>
          <w:tcPr>
            <w:tcW w:w="360" w:type="dxa"/>
          </w:tcPr>
          <w:p w14:paraId="56C3D283" w14:textId="77777777" w:rsidR="006851B2" w:rsidRPr="00FC0B4F" w:rsidRDefault="006851B2" w:rsidP="006851B2">
            <w:pPr>
              <w:rPr>
                <w:rFonts w:ascii="Arial" w:hAnsi="Arial" w:cs="Arial"/>
                <w:color w:val="000000"/>
                <w:sz w:val="20"/>
                <w:lang w:val="en-GB"/>
              </w:rPr>
            </w:pPr>
          </w:p>
        </w:tc>
        <w:tc>
          <w:tcPr>
            <w:tcW w:w="1620" w:type="dxa"/>
            <w:vAlign w:val="center"/>
          </w:tcPr>
          <w:p w14:paraId="316FD4CA" w14:textId="77777777" w:rsidR="006851B2" w:rsidRPr="00FC0B4F" w:rsidRDefault="006851B2" w:rsidP="006851B2">
            <w:pPr>
              <w:rPr>
                <w:rFonts w:ascii="Arial" w:hAnsi="Arial" w:cs="Arial"/>
                <w:color w:val="000000"/>
                <w:sz w:val="20"/>
                <w:lang w:val="en-GB"/>
              </w:rPr>
            </w:pPr>
          </w:p>
        </w:tc>
        <w:tc>
          <w:tcPr>
            <w:tcW w:w="3474" w:type="dxa"/>
            <w:vAlign w:val="center"/>
          </w:tcPr>
          <w:p w14:paraId="2A43241F" w14:textId="77777777" w:rsidR="006851B2" w:rsidRPr="00FC0B4F" w:rsidRDefault="006851B2" w:rsidP="006851B2">
            <w:pPr>
              <w:rPr>
                <w:rFonts w:ascii="Arial" w:hAnsi="Arial" w:cs="Arial"/>
                <w:color w:val="000000"/>
                <w:sz w:val="20"/>
                <w:lang w:val="en-GB"/>
              </w:rPr>
            </w:pPr>
          </w:p>
        </w:tc>
        <w:tc>
          <w:tcPr>
            <w:tcW w:w="3685" w:type="dxa"/>
            <w:vAlign w:val="center"/>
          </w:tcPr>
          <w:p w14:paraId="6CCD91D3" w14:textId="0FDF61A4" w:rsidR="006851B2" w:rsidRPr="00FC0B4F" w:rsidRDefault="006851B2" w:rsidP="006851B2">
            <w:pPr>
              <w:rPr>
                <w:rFonts w:ascii="Arial" w:hAnsi="Arial" w:cs="Arial"/>
                <w:color w:val="000000"/>
                <w:sz w:val="20"/>
                <w:highlight w:val="yellow"/>
                <w:lang w:val="en-GB"/>
              </w:rPr>
            </w:pPr>
          </w:p>
        </w:tc>
      </w:tr>
      <w:tr w:rsidR="006851B2" w:rsidRPr="00565A2E" w14:paraId="522D9A87" w14:textId="77777777" w:rsidTr="006851B2">
        <w:tc>
          <w:tcPr>
            <w:tcW w:w="360" w:type="dxa"/>
          </w:tcPr>
          <w:p w14:paraId="78903638" w14:textId="77777777" w:rsidR="006851B2" w:rsidRPr="00FC0B4F" w:rsidRDefault="006851B2" w:rsidP="006851B2">
            <w:pPr>
              <w:rPr>
                <w:rFonts w:ascii="Arial" w:hAnsi="Arial" w:cs="Arial"/>
                <w:color w:val="000000"/>
                <w:sz w:val="20"/>
                <w:lang w:val="en-GB"/>
              </w:rPr>
            </w:pPr>
          </w:p>
        </w:tc>
        <w:tc>
          <w:tcPr>
            <w:tcW w:w="1620" w:type="dxa"/>
            <w:vAlign w:val="center"/>
          </w:tcPr>
          <w:p w14:paraId="4F7CF788" w14:textId="77777777" w:rsidR="006851B2" w:rsidRPr="00FC0B4F" w:rsidRDefault="006851B2" w:rsidP="006851B2">
            <w:pPr>
              <w:rPr>
                <w:rFonts w:ascii="Arial" w:hAnsi="Arial" w:cs="Arial"/>
                <w:color w:val="000000"/>
                <w:sz w:val="20"/>
                <w:lang w:val="en-GB"/>
              </w:rPr>
            </w:pPr>
          </w:p>
        </w:tc>
        <w:tc>
          <w:tcPr>
            <w:tcW w:w="3474" w:type="dxa"/>
            <w:vAlign w:val="center"/>
          </w:tcPr>
          <w:p w14:paraId="0830F98C" w14:textId="77777777" w:rsidR="006851B2" w:rsidRPr="00FC0B4F" w:rsidRDefault="006851B2" w:rsidP="006851B2">
            <w:pPr>
              <w:rPr>
                <w:rFonts w:ascii="Arial" w:hAnsi="Arial" w:cs="Arial"/>
                <w:color w:val="000000"/>
                <w:sz w:val="20"/>
                <w:lang w:val="en-GB"/>
              </w:rPr>
            </w:pPr>
          </w:p>
        </w:tc>
        <w:tc>
          <w:tcPr>
            <w:tcW w:w="3685" w:type="dxa"/>
            <w:vAlign w:val="center"/>
          </w:tcPr>
          <w:p w14:paraId="59E21ADE" w14:textId="07B18F4C" w:rsidR="006851B2" w:rsidRPr="00FC0B4F" w:rsidRDefault="006851B2" w:rsidP="006851B2">
            <w:pPr>
              <w:rPr>
                <w:rFonts w:ascii="Arial" w:hAnsi="Arial" w:cs="Arial"/>
                <w:color w:val="000000"/>
                <w:sz w:val="20"/>
                <w:lang w:val="en-GB"/>
              </w:rPr>
            </w:pPr>
          </w:p>
        </w:tc>
      </w:tr>
      <w:tr w:rsidR="006851B2" w:rsidRPr="00973128" w14:paraId="3F2949EF" w14:textId="77777777" w:rsidTr="006851B2">
        <w:tc>
          <w:tcPr>
            <w:tcW w:w="360" w:type="dxa"/>
          </w:tcPr>
          <w:p w14:paraId="3A8E0BC1" w14:textId="77777777" w:rsidR="006851B2" w:rsidRPr="00FC0B4F" w:rsidRDefault="006851B2" w:rsidP="006851B2">
            <w:pPr>
              <w:rPr>
                <w:rFonts w:ascii="Arial" w:hAnsi="Arial" w:cs="Arial"/>
                <w:color w:val="000000"/>
                <w:sz w:val="20"/>
                <w:lang w:val="en-GB"/>
              </w:rPr>
            </w:pPr>
          </w:p>
        </w:tc>
        <w:tc>
          <w:tcPr>
            <w:tcW w:w="1620" w:type="dxa"/>
            <w:vAlign w:val="center"/>
          </w:tcPr>
          <w:p w14:paraId="7665B55D" w14:textId="77777777" w:rsidR="006851B2" w:rsidRPr="00FC0B4F" w:rsidRDefault="006851B2" w:rsidP="006851B2">
            <w:pPr>
              <w:rPr>
                <w:rFonts w:ascii="Arial" w:hAnsi="Arial" w:cs="Arial"/>
                <w:color w:val="000000"/>
                <w:sz w:val="20"/>
                <w:lang w:val="en-GB"/>
              </w:rPr>
            </w:pPr>
          </w:p>
        </w:tc>
        <w:tc>
          <w:tcPr>
            <w:tcW w:w="3474" w:type="dxa"/>
            <w:vAlign w:val="center"/>
          </w:tcPr>
          <w:p w14:paraId="36EBB137" w14:textId="77777777" w:rsidR="006851B2" w:rsidRPr="00FC0B4F" w:rsidRDefault="006851B2" w:rsidP="006851B2">
            <w:pPr>
              <w:rPr>
                <w:rFonts w:ascii="Arial" w:hAnsi="Arial" w:cs="Arial"/>
                <w:color w:val="000000"/>
                <w:sz w:val="20"/>
                <w:lang w:val="en-GB"/>
              </w:rPr>
            </w:pPr>
          </w:p>
        </w:tc>
        <w:tc>
          <w:tcPr>
            <w:tcW w:w="3685" w:type="dxa"/>
            <w:vAlign w:val="center"/>
          </w:tcPr>
          <w:p w14:paraId="0AFA4B59" w14:textId="41D30B5C" w:rsidR="006851B2" w:rsidRPr="00FC0B4F" w:rsidRDefault="006851B2" w:rsidP="006851B2">
            <w:pPr>
              <w:rPr>
                <w:rFonts w:ascii="Arial" w:hAnsi="Arial" w:cs="Arial"/>
                <w:color w:val="000000"/>
                <w:sz w:val="20"/>
                <w:lang w:val="en-GB"/>
              </w:rPr>
            </w:pPr>
          </w:p>
        </w:tc>
      </w:tr>
    </w:tbl>
    <w:p w14:paraId="3B90BEC3" w14:textId="27FDA606" w:rsidR="006851B2" w:rsidRDefault="006851B2" w:rsidP="007235E6">
      <w:pPr>
        <w:rPr>
          <w:rFonts w:ascii="Arial" w:hAnsi="Arial" w:cs="Arial"/>
          <w:sz w:val="22"/>
          <w:szCs w:val="18"/>
          <w:lang w:val="en-US"/>
        </w:rPr>
      </w:pPr>
    </w:p>
    <w:p w14:paraId="3AF312AF" w14:textId="669E5568" w:rsidR="006851B2" w:rsidRPr="00D37A06" w:rsidRDefault="006851B2" w:rsidP="00C50DF6">
      <w:pPr>
        <w:pStyle w:val="Listenabsatz"/>
        <w:keepNext/>
        <w:numPr>
          <w:ilvl w:val="0"/>
          <w:numId w:val="12"/>
        </w:numPr>
        <w:pBdr>
          <w:top w:val="single" w:sz="4" w:space="1" w:color="auto"/>
          <w:left w:val="single" w:sz="4" w:space="4" w:color="auto"/>
          <w:bottom w:val="single" w:sz="4" w:space="1" w:color="auto"/>
          <w:right w:val="single" w:sz="4" w:space="4" w:color="auto"/>
        </w:pBdr>
        <w:shd w:val="clear" w:color="auto" w:fill="E6E6E6"/>
        <w:spacing w:before="200" w:after="180"/>
        <w:ind w:left="425" w:hanging="357"/>
        <w:rPr>
          <w:rFonts w:ascii="Arial" w:hAnsi="Arial" w:cs="Arial"/>
          <w:b/>
          <w:caps/>
        </w:rPr>
      </w:pPr>
      <w:r w:rsidRPr="00977839">
        <w:rPr>
          <w:rFonts w:ascii="Arial" w:hAnsi="Arial" w:cs="Arial"/>
          <w:b/>
          <w:caps/>
        </w:rPr>
        <w:t>References</w:t>
      </w:r>
      <w:r w:rsidR="0044186B">
        <w:rPr>
          <w:rFonts w:ascii="Arial" w:hAnsi="Arial" w:cs="Arial"/>
          <w:b/>
          <w:caps/>
        </w:rPr>
        <w:t xml:space="preserve"> </w:t>
      </w:r>
    </w:p>
    <w:p w14:paraId="60977071" w14:textId="250A29CA" w:rsidR="007C32A3"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Only the most relevant and recent references should be included</w:t>
      </w:r>
      <w:r w:rsidR="00D35E8D">
        <w:rPr>
          <w:rFonts w:ascii="Arial" w:hAnsi="Arial" w:cs="Arial"/>
          <w:i/>
          <w:iCs/>
          <w:sz w:val="22"/>
          <w:szCs w:val="18"/>
          <w:lang w:val="en-US"/>
        </w:rPr>
        <w:t xml:space="preserve"> (please include up to ten references)</w:t>
      </w:r>
      <w:r w:rsidRPr="007C32A3">
        <w:rPr>
          <w:rFonts w:ascii="Arial" w:hAnsi="Arial" w:cs="Arial"/>
          <w:i/>
          <w:iCs/>
          <w:sz w:val="22"/>
          <w:szCs w:val="18"/>
          <w:lang w:val="en-US"/>
        </w:rPr>
        <w:t>.</w:t>
      </w:r>
    </w:p>
    <w:p w14:paraId="3F05F2FB" w14:textId="77777777" w:rsidR="007C32A3" w:rsidRDefault="007C32A3" w:rsidP="007C32A3">
      <w:pPr>
        <w:rPr>
          <w:rFonts w:ascii="Arial" w:hAnsi="Arial" w:cs="Arial"/>
          <w:i/>
          <w:iCs/>
          <w:sz w:val="22"/>
          <w:szCs w:val="18"/>
          <w:lang w:val="en-US"/>
        </w:rPr>
      </w:pPr>
    </w:p>
    <w:p w14:paraId="2CC18C13" w14:textId="51B59AF1" w:rsidR="007C32A3"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Applicants are encouraged to focus on:</w:t>
      </w:r>
    </w:p>
    <w:p w14:paraId="18277365" w14:textId="77777777" w:rsidR="007C32A3"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w:t>
      </w:r>
      <w:r w:rsidRPr="007C32A3">
        <w:rPr>
          <w:rFonts w:ascii="Arial" w:hAnsi="Arial" w:cs="Arial"/>
          <w:i/>
          <w:iCs/>
          <w:sz w:val="22"/>
          <w:szCs w:val="18"/>
          <w:lang w:val="en-US"/>
        </w:rPr>
        <w:tab/>
        <w:t xml:space="preserve">key publications, </w:t>
      </w:r>
    </w:p>
    <w:p w14:paraId="3C82AFE6" w14:textId="77777777" w:rsidR="007C32A3"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w:t>
      </w:r>
      <w:r w:rsidRPr="007C32A3">
        <w:rPr>
          <w:rFonts w:ascii="Arial" w:hAnsi="Arial" w:cs="Arial"/>
          <w:i/>
          <w:iCs/>
          <w:sz w:val="22"/>
          <w:szCs w:val="18"/>
          <w:lang w:val="en-US"/>
        </w:rPr>
        <w:tab/>
        <w:t xml:space="preserve">landmark studies, </w:t>
      </w:r>
    </w:p>
    <w:p w14:paraId="7CA2EBF5" w14:textId="77777777" w:rsidR="007C32A3"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w:t>
      </w:r>
      <w:r w:rsidRPr="007C32A3">
        <w:rPr>
          <w:rFonts w:ascii="Arial" w:hAnsi="Arial" w:cs="Arial"/>
          <w:i/>
          <w:iCs/>
          <w:sz w:val="22"/>
          <w:szCs w:val="18"/>
          <w:lang w:val="en-US"/>
        </w:rPr>
        <w:tab/>
        <w:t xml:space="preserve">relevant preliminary work, </w:t>
      </w:r>
    </w:p>
    <w:p w14:paraId="71BC4C3C" w14:textId="11431B4E" w:rsidR="006851B2" w:rsidRPr="007C32A3" w:rsidRDefault="007C32A3" w:rsidP="007C32A3">
      <w:pPr>
        <w:rPr>
          <w:rFonts w:ascii="Arial" w:hAnsi="Arial" w:cs="Arial"/>
          <w:i/>
          <w:iCs/>
          <w:sz w:val="22"/>
          <w:szCs w:val="18"/>
          <w:lang w:val="en-US"/>
        </w:rPr>
      </w:pPr>
      <w:r w:rsidRPr="007C32A3">
        <w:rPr>
          <w:rFonts w:ascii="Arial" w:hAnsi="Arial" w:cs="Arial"/>
          <w:i/>
          <w:iCs/>
          <w:sz w:val="22"/>
          <w:szCs w:val="18"/>
          <w:lang w:val="en-US"/>
        </w:rPr>
        <w:t>•</w:t>
      </w:r>
      <w:r w:rsidRPr="007C32A3">
        <w:rPr>
          <w:rFonts w:ascii="Arial" w:hAnsi="Arial" w:cs="Arial"/>
          <w:i/>
          <w:iCs/>
          <w:sz w:val="22"/>
          <w:szCs w:val="18"/>
          <w:lang w:val="en-US"/>
        </w:rPr>
        <w:tab/>
        <w:t>and major international references related to sex- and gender-sensitive oncology research.</w:t>
      </w:r>
    </w:p>
    <w:p w14:paraId="5FC596C7" w14:textId="66B56487" w:rsidR="006851B2" w:rsidRPr="00D37A06" w:rsidRDefault="006851B2" w:rsidP="00C50DF6">
      <w:pPr>
        <w:pStyle w:val="Listenabsatz"/>
        <w:keepNext/>
        <w:numPr>
          <w:ilvl w:val="0"/>
          <w:numId w:val="12"/>
        </w:numPr>
        <w:pBdr>
          <w:top w:val="single" w:sz="4" w:space="1" w:color="auto"/>
          <w:left w:val="single" w:sz="4" w:space="4" w:color="auto"/>
          <w:bottom w:val="single" w:sz="4" w:space="1" w:color="auto"/>
          <w:right w:val="single" w:sz="4" w:space="4" w:color="auto"/>
        </w:pBdr>
        <w:shd w:val="clear" w:color="auto" w:fill="E6E6E6"/>
        <w:spacing w:before="200" w:after="180"/>
        <w:ind w:left="425" w:hanging="357"/>
        <w:rPr>
          <w:rFonts w:ascii="Arial" w:hAnsi="Arial" w:cs="Arial"/>
          <w:b/>
          <w:caps/>
        </w:rPr>
      </w:pPr>
      <w:r w:rsidRPr="00977839">
        <w:rPr>
          <w:rFonts w:ascii="Arial" w:hAnsi="Arial" w:cs="Arial"/>
          <w:b/>
          <w:caps/>
        </w:rPr>
        <w:t xml:space="preserve">FINANCIAL SUMMARY </w:t>
      </w:r>
      <w:r w:rsidR="007107F9">
        <w:rPr>
          <w:rFonts w:ascii="Arial" w:hAnsi="Arial" w:cs="Arial"/>
          <w:b/>
          <w:caps/>
        </w:rPr>
        <w:t>(</w:t>
      </w:r>
      <w:r w:rsidR="004B424C">
        <w:rPr>
          <w:rFonts w:ascii="Arial" w:hAnsi="Arial" w:cs="Arial"/>
          <w:b/>
          <w:caps/>
        </w:rPr>
        <w:t>separate page</w:t>
      </w:r>
      <w:r w:rsidR="007107F9">
        <w:rPr>
          <w:rFonts w:ascii="Arial" w:hAnsi="Arial" w:cs="Arial"/>
          <w:b/>
          <w:caps/>
        </w:rPr>
        <w:t>)</w:t>
      </w:r>
    </w:p>
    <w:p w14:paraId="1EC9B174" w14:textId="548C02A2" w:rsidR="004B424C" w:rsidRPr="004B424C" w:rsidRDefault="004B424C" w:rsidP="004B424C">
      <w:pPr>
        <w:rPr>
          <w:rFonts w:ascii="Arial" w:hAnsi="Arial" w:cs="Arial"/>
          <w:i/>
          <w:iCs/>
          <w:sz w:val="22"/>
          <w:szCs w:val="18"/>
          <w:lang w:val="en-GB"/>
        </w:rPr>
      </w:pPr>
      <w:r w:rsidRPr="004B424C">
        <w:rPr>
          <w:rFonts w:ascii="Arial" w:hAnsi="Arial" w:cs="Arial"/>
          <w:i/>
          <w:iCs/>
          <w:sz w:val="22"/>
          <w:szCs w:val="18"/>
          <w:lang w:val="en-GB"/>
        </w:rPr>
        <w:t>Please list and briefly justify the costs expected for the total duration of the</w:t>
      </w:r>
      <w:r>
        <w:rPr>
          <w:rFonts w:ascii="Arial" w:hAnsi="Arial" w:cs="Arial"/>
          <w:i/>
          <w:iCs/>
          <w:sz w:val="22"/>
          <w:szCs w:val="18"/>
          <w:lang w:val="en-GB"/>
        </w:rPr>
        <w:t xml:space="preserve"> </w:t>
      </w:r>
      <w:r w:rsidR="004D66AE">
        <w:rPr>
          <w:rFonts w:ascii="Arial" w:hAnsi="Arial" w:cs="Arial"/>
          <w:i/>
          <w:iCs/>
          <w:sz w:val="22"/>
          <w:szCs w:val="18"/>
          <w:lang w:val="en-GB"/>
        </w:rPr>
        <w:t xml:space="preserve">overall </w:t>
      </w:r>
      <w:r>
        <w:rPr>
          <w:rFonts w:ascii="Arial" w:hAnsi="Arial" w:cs="Arial"/>
          <w:i/>
          <w:iCs/>
          <w:sz w:val="22"/>
          <w:szCs w:val="18"/>
          <w:lang w:val="en-GB"/>
        </w:rPr>
        <w:t>consortium</w:t>
      </w:r>
      <w:r w:rsidRPr="004B424C">
        <w:rPr>
          <w:rFonts w:ascii="Arial" w:hAnsi="Arial" w:cs="Arial"/>
          <w:i/>
          <w:iCs/>
          <w:sz w:val="22"/>
          <w:szCs w:val="18"/>
          <w:lang w:val="en-GB"/>
        </w:rPr>
        <w:t>.</w:t>
      </w:r>
    </w:p>
    <w:p w14:paraId="3AA97F9D" w14:textId="4A9D5F2B" w:rsidR="004B424C" w:rsidRPr="004B424C" w:rsidRDefault="004B424C" w:rsidP="004B424C">
      <w:pPr>
        <w:rPr>
          <w:rFonts w:ascii="Arial" w:hAnsi="Arial" w:cs="Arial"/>
          <w:i/>
          <w:iCs/>
          <w:sz w:val="22"/>
          <w:szCs w:val="18"/>
          <w:lang w:val="en-GB"/>
        </w:rPr>
      </w:pPr>
      <w:r w:rsidRPr="004B424C">
        <w:rPr>
          <w:rFonts w:ascii="Arial" w:hAnsi="Arial" w:cs="Arial"/>
          <w:i/>
          <w:iCs/>
          <w:sz w:val="22"/>
          <w:szCs w:val="18"/>
          <w:lang w:val="en-GB"/>
        </w:rPr>
        <w:t>Please consider the details on eligible items (see the section “Zuwendungsfähige Ausgaben” of the application guideline), especially with regard to the requested scope and the required explanations for each item. IMPORTANT: please make sure that the finances applied for here match the finances applied for in the form application</w:t>
      </w:r>
      <w:r>
        <w:rPr>
          <w:rFonts w:ascii="Arial" w:hAnsi="Arial" w:cs="Arial"/>
          <w:i/>
          <w:iCs/>
          <w:sz w:val="22"/>
          <w:szCs w:val="18"/>
          <w:lang w:val="en-GB"/>
        </w:rPr>
        <w:t xml:space="preserve"> of all project partners</w:t>
      </w:r>
      <w:r w:rsidRPr="004B424C">
        <w:rPr>
          <w:rFonts w:ascii="Arial" w:hAnsi="Arial" w:cs="Arial"/>
          <w:i/>
          <w:iCs/>
          <w:sz w:val="22"/>
          <w:szCs w:val="18"/>
          <w:lang w:val="en-GB"/>
        </w:rPr>
        <w:t xml:space="preserve"> in the electronic application system easy-Online.</w:t>
      </w:r>
    </w:p>
    <w:p w14:paraId="348FB4F7" w14:textId="77777777" w:rsidR="004B424C" w:rsidRDefault="004B424C" w:rsidP="007235E6">
      <w:pPr>
        <w:rPr>
          <w:rFonts w:ascii="Arial" w:hAnsi="Arial" w:cs="Arial"/>
          <w:sz w:val="22"/>
          <w:szCs w:val="18"/>
          <w:lang w:val="en-US"/>
        </w:rPr>
      </w:pPr>
    </w:p>
    <w:p w14:paraId="7587C4E1" w14:textId="47E4EE1D" w:rsidR="006851B2" w:rsidRPr="007235E6" w:rsidRDefault="006851B2" w:rsidP="007235E6">
      <w:pPr>
        <w:rPr>
          <w:rFonts w:ascii="Arial" w:hAnsi="Arial" w:cs="Arial"/>
          <w:sz w:val="22"/>
          <w:szCs w:val="18"/>
          <w:lang w:val="en-US"/>
        </w:rPr>
      </w:pPr>
      <w:r w:rsidRPr="007235E6">
        <w:rPr>
          <w:rFonts w:ascii="Arial" w:hAnsi="Arial" w:cs="Arial"/>
          <w:sz w:val="22"/>
          <w:szCs w:val="18"/>
          <w:lang w:val="en-US"/>
        </w:rPr>
        <w:t xml:space="preserve">Duration: requested duration of funding (usually a maximum of </w:t>
      </w:r>
      <w:r w:rsidR="004B424C">
        <w:rPr>
          <w:rFonts w:ascii="Arial" w:hAnsi="Arial" w:cs="Arial"/>
          <w:sz w:val="22"/>
          <w:szCs w:val="18"/>
          <w:lang w:val="en-US"/>
        </w:rPr>
        <w:t>24</w:t>
      </w:r>
      <w:r w:rsidRPr="007235E6">
        <w:rPr>
          <w:rFonts w:ascii="Arial" w:hAnsi="Arial" w:cs="Arial"/>
          <w:sz w:val="22"/>
          <w:szCs w:val="18"/>
          <w:lang w:val="en-US"/>
        </w:rPr>
        <w:t xml:space="preserve"> months): _____</w:t>
      </w:r>
    </w:p>
    <w:tbl>
      <w:tblPr>
        <w:tblW w:w="9125" w:type="dxa"/>
        <w:tblInd w:w="8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463"/>
        <w:gridCol w:w="1559"/>
        <w:gridCol w:w="3402"/>
        <w:gridCol w:w="1701"/>
      </w:tblGrid>
      <w:tr w:rsidR="006851B2" w:rsidRPr="00E52484" w14:paraId="43EC6F02" w14:textId="77777777" w:rsidTr="006851B2">
        <w:trPr>
          <w:trHeight w:val="724"/>
        </w:trPr>
        <w:tc>
          <w:tcPr>
            <w:tcW w:w="2463" w:type="dxa"/>
            <w:tcBorders>
              <w:top w:val="single" w:sz="4" w:space="0" w:color="auto"/>
              <w:bottom w:val="single" w:sz="4" w:space="0" w:color="auto"/>
            </w:tcBorders>
            <w:vAlign w:val="center"/>
          </w:tcPr>
          <w:p w14:paraId="7498DBD4" w14:textId="77777777" w:rsidR="006851B2" w:rsidRPr="00977839" w:rsidRDefault="006851B2" w:rsidP="006851B2">
            <w:pPr>
              <w:jc w:val="center"/>
              <w:rPr>
                <w:sz w:val="20"/>
                <w:lang w:val="en-GB"/>
              </w:rPr>
            </w:pPr>
            <w:r w:rsidRPr="00977839">
              <w:rPr>
                <w:rFonts w:ascii="Arial" w:hAnsi="Arial" w:cs="Arial"/>
                <w:b/>
                <w:bCs/>
                <w:color w:val="000000"/>
                <w:sz w:val="20"/>
                <w:lang w:val="en-GB"/>
              </w:rPr>
              <w:t>Item</w:t>
            </w:r>
            <w:r>
              <w:rPr>
                <w:rFonts w:ascii="Arial" w:hAnsi="Arial" w:cs="Arial"/>
                <w:b/>
                <w:bCs/>
                <w:color w:val="000000"/>
                <w:sz w:val="20"/>
                <w:lang w:val="en-GB"/>
              </w:rPr>
              <w:t xml:space="preserve"> *</w:t>
            </w:r>
          </w:p>
        </w:tc>
        <w:tc>
          <w:tcPr>
            <w:tcW w:w="1559" w:type="dxa"/>
            <w:tcBorders>
              <w:top w:val="single" w:sz="4" w:space="0" w:color="auto"/>
              <w:bottom w:val="single" w:sz="4" w:space="0" w:color="auto"/>
            </w:tcBorders>
            <w:vAlign w:val="center"/>
          </w:tcPr>
          <w:p w14:paraId="27364A08" w14:textId="77777777" w:rsidR="006851B2" w:rsidRPr="00977839" w:rsidRDefault="006851B2" w:rsidP="006851B2">
            <w:pPr>
              <w:jc w:val="center"/>
              <w:rPr>
                <w:rFonts w:ascii="Arial" w:hAnsi="Arial" w:cs="Arial"/>
                <w:b/>
                <w:bCs/>
                <w:color w:val="000000"/>
                <w:sz w:val="20"/>
                <w:lang w:val="en-GB"/>
              </w:rPr>
            </w:pPr>
            <w:r>
              <w:rPr>
                <w:rFonts w:ascii="Arial" w:hAnsi="Arial" w:cs="Arial"/>
                <w:b/>
                <w:bCs/>
                <w:color w:val="000000"/>
                <w:sz w:val="20"/>
                <w:lang w:val="en-GB"/>
              </w:rPr>
              <w:t>Man Months (Full Time Equivalents)</w:t>
            </w:r>
          </w:p>
        </w:tc>
        <w:tc>
          <w:tcPr>
            <w:tcW w:w="3402" w:type="dxa"/>
            <w:tcBorders>
              <w:top w:val="single" w:sz="4" w:space="0" w:color="auto"/>
              <w:bottom w:val="single" w:sz="4" w:space="0" w:color="auto"/>
            </w:tcBorders>
            <w:vAlign w:val="center"/>
          </w:tcPr>
          <w:p w14:paraId="68C2CBAD" w14:textId="77777777" w:rsidR="006851B2" w:rsidRPr="00977839" w:rsidRDefault="006851B2" w:rsidP="006851B2">
            <w:pPr>
              <w:jc w:val="center"/>
              <w:rPr>
                <w:rFonts w:ascii="Arial" w:hAnsi="Arial" w:cs="Arial"/>
                <w:b/>
                <w:bCs/>
                <w:color w:val="000000"/>
                <w:sz w:val="20"/>
                <w:lang w:val="en-GB"/>
              </w:rPr>
            </w:pPr>
            <w:r w:rsidRPr="00977839">
              <w:rPr>
                <w:rFonts w:ascii="Arial" w:hAnsi="Arial" w:cs="Arial"/>
                <w:b/>
                <w:bCs/>
                <w:color w:val="000000"/>
                <w:sz w:val="20"/>
                <w:lang w:val="en-GB"/>
              </w:rPr>
              <w:t>Description / Justification</w:t>
            </w:r>
          </w:p>
        </w:tc>
        <w:tc>
          <w:tcPr>
            <w:tcW w:w="1701" w:type="dxa"/>
            <w:tcBorders>
              <w:top w:val="single" w:sz="4" w:space="0" w:color="auto"/>
              <w:bottom w:val="single" w:sz="4" w:space="0" w:color="auto"/>
            </w:tcBorders>
            <w:vAlign w:val="center"/>
          </w:tcPr>
          <w:p w14:paraId="140CA396" w14:textId="77777777" w:rsidR="006851B2" w:rsidRPr="00977839" w:rsidRDefault="006851B2" w:rsidP="006851B2">
            <w:pPr>
              <w:jc w:val="center"/>
              <w:rPr>
                <w:rFonts w:ascii="Arial" w:hAnsi="Arial" w:cs="Arial"/>
                <w:b/>
                <w:bCs/>
                <w:color w:val="000000"/>
                <w:sz w:val="20"/>
                <w:lang w:val="en-GB"/>
              </w:rPr>
            </w:pPr>
            <w:r w:rsidRPr="00977839">
              <w:rPr>
                <w:rFonts w:ascii="Arial" w:hAnsi="Arial" w:cs="Arial"/>
                <w:b/>
                <w:bCs/>
                <w:color w:val="000000"/>
                <w:sz w:val="20"/>
                <w:lang w:val="en-GB"/>
              </w:rPr>
              <w:t>Amount requested (€)</w:t>
            </w:r>
          </w:p>
        </w:tc>
      </w:tr>
      <w:tr w:rsidR="006851B2" w:rsidRPr="00E52484" w14:paraId="57729423" w14:textId="77777777" w:rsidTr="006851B2">
        <w:tc>
          <w:tcPr>
            <w:tcW w:w="2463" w:type="dxa"/>
            <w:tcBorders>
              <w:top w:val="single" w:sz="4" w:space="0" w:color="auto"/>
            </w:tcBorders>
          </w:tcPr>
          <w:p w14:paraId="606B7E6F" w14:textId="77777777" w:rsidR="006851B2" w:rsidRPr="00977839" w:rsidRDefault="006851B2" w:rsidP="006851B2">
            <w:pPr>
              <w:rPr>
                <w:rFonts w:ascii="Arial" w:hAnsi="Arial" w:cs="Arial"/>
                <w:color w:val="000000"/>
                <w:sz w:val="20"/>
                <w:lang w:val="en-GB"/>
              </w:rPr>
            </w:pPr>
            <w:r w:rsidRPr="00977839">
              <w:rPr>
                <w:rFonts w:ascii="Arial" w:hAnsi="Arial" w:cs="Arial"/>
                <w:color w:val="000000"/>
                <w:sz w:val="20"/>
                <w:lang w:val="en-GB"/>
              </w:rPr>
              <w:t>Personnel</w:t>
            </w:r>
          </w:p>
        </w:tc>
        <w:tc>
          <w:tcPr>
            <w:tcW w:w="1559" w:type="dxa"/>
            <w:tcBorders>
              <w:top w:val="single" w:sz="4" w:space="0" w:color="auto"/>
            </w:tcBorders>
            <w:vAlign w:val="center"/>
          </w:tcPr>
          <w:p w14:paraId="16DE58F2" w14:textId="77777777" w:rsidR="006851B2" w:rsidRPr="00977839" w:rsidRDefault="006851B2" w:rsidP="006851B2">
            <w:pPr>
              <w:jc w:val="center"/>
              <w:rPr>
                <w:rFonts w:ascii="Arial" w:hAnsi="Arial" w:cs="Arial"/>
                <w:color w:val="000000"/>
                <w:sz w:val="20"/>
                <w:lang w:val="en-GB"/>
              </w:rPr>
            </w:pPr>
            <w:r w:rsidRPr="00977839">
              <w:rPr>
                <w:rFonts w:ascii="Arial" w:hAnsi="Arial" w:cs="Arial"/>
                <w:color w:val="000000"/>
                <w:sz w:val="20"/>
                <w:lang w:val="en-GB"/>
              </w:rPr>
              <w:t>-</w:t>
            </w:r>
          </w:p>
        </w:tc>
        <w:tc>
          <w:tcPr>
            <w:tcW w:w="3402" w:type="dxa"/>
            <w:tcBorders>
              <w:top w:val="single" w:sz="4" w:space="0" w:color="auto"/>
            </w:tcBorders>
          </w:tcPr>
          <w:p w14:paraId="6B06EF9D" w14:textId="77777777" w:rsidR="006851B2" w:rsidRPr="00977839" w:rsidRDefault="006851B2" w:rsidP="006851B2">
            <w:pPr>
              <w:jc w:val="right"/>
              <w:rPr>
                <w:rFonts w:ascii="Arial" w:hAnsi="Arial" w:cs="Arial"/>
                <w:color w:val="000000"/>
                <w:sz w:val="20"/>
                <w:lang w:val="en-GB"/>
              </w:rPr>
            </w:pPr>
          </w:p>
        </w:tc>
        <w:tc>
          <w:tcPr>
            <w:tcW w:w="1701" w:type="dxa"/>
            <w:tcBorders>
              <w:top w:val="single" w:sz="4" w:space="0" w:color="auto"/>
            </w:tcBorders>
          </w:tcPr>
          <w:p w14:paraId="0423409E" w14:textId="77777777" w:rsidR="006851B2" w:rsidRPr="00977839" w:rsidRDefault="006851B2" w:rsidP="006851B2">
            <w:pPr>
              <w:jc w:val="right"/>
              <w:rPr>
                <w:rFonts w:ascii="Arial" w:hAnsi="Arial" w:cs="Arial"/>
                <w:color w:val="000000"/>
                <w:sz w:val="20"/>
                <w:lang w:val="en-GB"/>
              </w:rPr>
            </w:pPr>
          </w:p>
        </w:tc>
      </w:tr>
      <w:tr w:rsidR="006851B2" w:rsidRPr="00E52484" w14:paraId="24F6F64A" w14:textId="77777777" w:rsidTr="006851B2">
        <w:tc>
          <w:tcPr>
            <w:tcW w:w="2463" w:type="dxa"/>
          </w:tcPr>
          <w:p w14:paraId="61A9D908" w14:textId="77777777" w:rsidR="006851B2" w:rsidRPr="00977839" w:rsidRDefault="006851B2" w:rsidP="006851B2">
            <w:pPr>
              <w:tabs>
                <w:tab w:val="left" w:pos="325"/>
              </w:tabs>
              <w:ind w:left="263"/>
              <w:rPr>
                <w:rFonts w:ascii="Arial" w:hAnsi="Arial" w:cs="Arial"/>
                <w:color w:val="000000"/>
                <w:sz w:val="20"/>
                <w:lang w:val="en-GB"/>
              </w:rPr>
            </w:pPr>
            <w:r w:rsidRPr="00977839">
              <w:rPr>
                <w:rFonts w:ascii="Arial" w:hAnsi="Arial" w:cs="Arial"/>
                <w:color w:val="000000"/>
                <w:sz w:val="20"/>
                <w:lang w:val="en-GB"/>
              </w:rPr>
              <w:t>Scientific</w:t>
            </w:r>
          </w:p>
        </w:tc>
        <w:tc>
          <w:tcPr>
            <w:tcW w:w="1559" w:type="dxa"/>
          </w:tcPr>
          <w:p w14:paraId="4BF7EB56" w14:textId="77777777" w:rsidR="006851B2" w:rsidRPr="00977839" w:rsidRDefault="006851B2" w:rsidP="006851B2">
            <w:pPr>
              <w:jc w:val="right"/>
              <w:rPr>
                <w:rFonts w:ascii="Arial" w:hAnsi="Arial" w:cs="Arial"/>
                <w:color w:val="000000"/>
                <w:sz w:val="20"/>
                <w:lang w:val="en-GB"/>
              </w:rPr>
            </w:pPr>
          </w:p>
        </w:tc>
        <w:tc>
          <w:tcPr>
            <w:tcW w:w="3402" w:type="dxa"/>
          </w:tcPr>
          <w:p w14:paraId="010C1D82" w14:textId="77777777" w:rsidR="006851B2" w:rsidRPr="00977839" w:rsidRDefault="006851B2" w:rsidP="006851B2">
            <w:pPr>
              <w:jc w:val="right"/>
              <w:rPr>
                <w:rFonts w:ascii="Arial" w:hAnsi="Arial" w:cs="Arial"/>
                <w:color w:val="000000"/>
                <w:sz w:val="20"/>
                <w:lang w:val="en-GB"/>
              </w:rPr>
            </w:pPr>
          </w:p>
        </w:tc>
        <w:tc>
          <w:tcPr>
            <w:tcW w:w="1701" w:type="dxa"/>
          </w:tcPr>
          <w:p w14:paraId="48D4C0D8" w14:textId="77777777" w:rsidR="006851B2" w:rsidRPr="00977839" w:rsidRDefault="006851B2" w:rsidP="006851B2">
            <w:pPr>
              <w:jc w:val="right"/>
              <w:rPr>
                <w:rFonts w:ascii="Arial" w:hAnsi="Arial" w:cs="Arial"/>
                <w:color w:val="000000"/>
                <w:sz w:val="20"/>
                <w:lang w:val="en-GB"/>
              </w:rPr>
            </w:pPr>
          </w:p>
        </w:tc>
      </w:tr>
      <w:tr w:rsidR="006851B2" w:rsidRPr="00E52484" w14:paraId="1C638334" w14:textId="77777777" w:rsidTr="006851B2">
        <w:tc>
          <w:tcPr>
            <w:tcW w:w="2463" w:type="dxa"/>
          </w:tcPr>
          <w:p w14:paraId="31532F54" w14:textId="77777777" w:rsidR="006851B2" w:rsidRPr="00977839" w:rsidRDefault="006851B2" w:rsidP="006851B2">
            <w:pPr>
              <w:ind w:left="263"/>
              <w:rPr>
                <w:rFonts w:ascii="Arial" w:hAnsi="Arial" w:cs="Arial"/>
                <w:color w:val="000000"/>
                <w:sz w:val="20"/>
                <w:lang w:val="en-GB"/>
              </w:rPr>
            </w:pPr>
            <w:r w:rsidRPr="00977839">
              <w:rPr>
                <w:rFonts w:ascii="Arial" w:hAnsi="Arial" w:cs="Arial"/>
                <w:color w:val="000000"/>
                <w:sz w:val="20"/>
                <w:lang w:val="en-GB"/>
              </w:rPr>
              <w:lastRenderedPageBreak/>
              <w:t xml:space="preserve">Non-Scientific </w:t>
            </w:r>
          </w:p>
        </w:tc>
        <w:tc>
          <w:tcPr>
            <w:tcW w:w="1559" w:type="dxa"/>
          </w:tcPr>
          <w:p w14:paraId="5F4B7711" w14:textId="77777777" w:rsidR="006851B2" w:rsidRPr="00977839" w:rsidRDefault="006851B2" w:rsidP="006851B2">
            <w:pPr>
              <w:jc w:val="right"/>
              <w:rPr>
                <w:rFonts w:ascii="Arial" w:hAnsi="Arial" w:cs="Arial"/>
                <w:color w:val="000000"/>
                <w:sz w:val="20"/>
                <w:lang w:val="en-GB"/>
              </w:rPr>
            </w:pPr>
          </w:p>
        </w:tc>
        <w:tc>
          <w:tcPr>
            <w:tcW w:w="3402" w:type="dxa"/>
          </w:tcPr>
          <w:p w14:paraId="6D23A0F0" w14:textId="77777777" w:rsidR="006851B2" w:rsidRPr="00977839" w:rsidRDefault="006851B2" w:rsidP="006851B2">
            <w:pPr>
              <w:jc w:val="right"/>
              <w:rPr>
                <w:rFonts w:ascii="Arial" w:hAnsi="Arial" w:cs="Arial"/>
                <w:color w:val="000000"/>
                <w:sz w:val="20"/>
                <w:lang w:val="en-GB"/>
              </w:rPr>
            </w:pPr>
          </w:p>
        </w:tc>
        <w:tc>
          <w:tcPr>
            <w:tcW w:w="1701" w:type="dxa"/>
          </w:tcPr>
          <w:p w14:paraId="0AE20842" w14:textId="77777777" w:rsidR="006851B2" w:rsidRPr="00977839" w:rsidRDefault="006851B2" w:rsidP="006851B2">
            <w:pPr>
              <w:jc w:val="right"/>
              <w:rPr>
                <w:rFonts w:ascii="Arial" w:hAnsi="Arial" w:cs="Arial"/>
                <w:color w:val="000000"/>
                <w:sz w:val="20"/>
                <w:lang w:val="en-GB"/>
              </w:rPr>
            </w:pPr>
          </w:p>
        </w:tc>
      </w:tr>
      <w:tr w:rsidR="006851B2" w:rsidRPr="00E52484" w14:paraId="6FE8F475" w14:textId="77777777" w:rsidTr="006851B2">
        <w:tc>
          <w:tcPr>
            <w:tcW w:w="2463" w:type="dxa"/>
          </w:tcPr>
          <w:p w14:paraId="30AD1059" w14:textId="77777777" w:rsidR="006851B2" w:rsidRPr="00977839" w:rsidRDefault="006851B2" w:rsidP="006851B2">
            <w:pPr>
              <w:ind w:left="263"/>
              <w:rPr>
                <w:rFonts w:ascii="Arial" w:hAnsi="Arial" w:cs="Arial"/>
                <w:color w:val="000000"/>
                <w:sz w:val="20"/>
                <w:lang w:val="en-GB"/>
              </w:rPr>
            </w:pPr>
            <w:r w:rsidRPr="00977839">
              <w:rPr>
                <w:rFonts w:ascii="Arial" w:hAnsi="Arial" w:cs="Arial"/>
                <w:color w:val="000000"/>
                <w:sz w:val="20"/>
                <w:lang w:val="en-GB"/>
              </w:rPr>
              <w:t>Other</w:t>
            </w:r>
          </w:p>
        </w:tc>
        <w:tc>
          <w:tcPr>
            <w:tcW w:w="1559" w:type="dxa"/>
          </w:tcPr>
          <w:p w14:paraId="7A58F17B" w14:textId="77777777" w:rsidR="006851B2" w:rsidRPr="00977839" w:rsidRDefault="006851B2" w:rsidP="006851B2">
            <w:pPr>
              <w:jc w:val="right"/>
              <w:rPr>
                <w:rFonts w:ascii="Arial" w:hAnsi="Arial" w:cs="Arial"/>
                <w:color w:val="000000"/>
                <w:sz w:val="20"/>
                <w:lang w:val="en-GB"/>
              </w:rPr>
            </w:pPr>
          </w:p>
        </w:tc>
        <w:tc>
          <w:tcPr>
            <w:tcW w:w="3402" w:type="dxa"/>
          </w:tcPr>
          <w:p w14:paraId="41350301" w14:textId="77777777" w:rsidR="006851B2" w:rsidRPr="00977839" w:rsidRDefault="006851B2" w:rsidP="006851B2">
            <w:pPr>
              <w:jc w:val="right"/>
              <w:rPr>
                <w:rFonts w:ascii="Arial" w:hAnsi="Arial" w:cs="Arial"/>
                <w:color w:val="000000"/>
                <w:sz w:val="20"/>
                <w:lang w:val="en-GB"/>
              </w:rPr>
            </w:pPr>
          </w:p>
        </w:tc>
        <w:tc>
          <w:tcPr>
            <w:tcW w:w="1701" w:type="dxa"/>
          </w:tcPr>
          <w:p w14:paraId="29C11901" w14:textId="77777777" w:rsidR="006851B2" w:rsidRPr="00977839" w:rsidRDefault="006851B2" w:rsidP="006851B2">
            <w:pPr>
              <w:jc w:val="right"/>
              <w:rPr>
                <w:rFonts w:ascii="Arial" w:hAnsi="Arial" w:cs="Arial"/>
                <w:color w:val="000000"/>
                <w:sz w:val="20"/>
                <w:lang w:val="en-GB"/>
              </w:rPr>
            </w:pPr>
          </w:p>
        </w:tc>
      </w:tr>
      <w:tr w:rsidR="006851B2" w:rsidRPr="00E52484" w14:paraId="2DCAE03C" w14:textId="77777777" w:rsidTr="006851B2">
        <w:tc>
          <w:tcPr>
            <w:tcW w:w="2463" w:type="dxa"/>
          </w:tcPr>
          <w:p w14:paraId="56F71614" w14:textId="357CF4E3" w:rsidR="006851B2" w:rsidRPr="00977839" w:rsidRDefault="006851B2" w:rsidP="006851B2">
            <w:pPr>
              <w:rPr>
                <w:rFonts w:ascii="Arial" w:hAnsi="Arial" w:cs="Arial"/>
                <w:color w:val="000000"/>
                <w:sz w:val="20"/>
                <w:lang w:val="en-GB"/>
              </w:rPr>
            </w:pPr>
            <w:r w:rsidRPr="00977839">
              <w:rPr>
                <w:rFonts w:ascii="Arial" w:hAnsi="Arial" w:cs="Arial"/>
                <w:color w:val="000000"/>
                <w:sz w:val="20"/>
                <w:lang w:val="en-GB"/>
              </w:rPr>
              <w:t>Contracts</w:t>
            </w:r>
            <w:r w:rsidR="004B424C">
              <w:rPr>
                <w:rFonts w:ascii="Arial" w:hAnsi="Arial" w:cs="Arial"/>
                <w:color w:val="000000"/>
                <w:sz w:val="20"/>
                <w:lang w:val="en-GB"/>
              </w:rPr>
              <w:t>*</w:t>
            </w:r>
          </w:p>
        </w:tc>
        <w:tc>
          <w:tcPr>
            <w:tcW w:w="1559" w:type="dxa"/>
            <w:vAlign w:val="center"/>
          </w:tcPr>
          <w:p w14:paraId="6016D48E" w14:textId="77777777" w:rsidR="006851B2" w:rsidRPr="00977839" w:rsidRDefault="006851B2" w:rsidP="006851B2">
            <w:pPr>
              <w:jc w:val="center"/>
              <w:rPr>
                <w:rFonts w:ascii="Arial" w:hAnsi="Arial" w:cs="Arial"/>
                <w:color w:val="000000"/>
                <w:sz w:val="20"/>
                <w:lang w:val="en-GB"/>
              </w:rPr>
            </w:pPr>
            <w:r w:rsidRPr="00977839">
              <w:rPr>
                <w:rFonts w:ascii="Arial" w:hAnsi="Arial" w:cs="Arial"/>
                <w:color w:val="000000"/>
                <w:sz w:val="20"/>
                <w:lang w:val="en-GB"/>
              </w:rPr>
              <w:t>-</w:t>
            </w:r>
          </w:p>
        </w:tc>
        <w:tc>
          <w:tcPr>
            <w:tcW w:w="3402" w:type="dxa"/>
          </w:tcPr>
          <w:p w14:paraId="66E53CE0" w14:textId="77777777" w:rsidR="006851B2" w:rsidRPr="00977839" w:rsidRDefault="006851B2" w:rsidP="006851B2">
            <w:pPr>
              <w:jc w:val="right"/>
              <w:rPr>
                <w:rFonts w:ascii="Arial" w:hAnsi="Arial" w:cs="Arial"/>
                <w:color w:val="000000"/>
                <w:sz w:val="20"/>
                <w:lang w:val="en-GB"/>
              </w:rPr>
            </w:pPr>
          </w:p>
        </w:tc>
        <w:tc>
          <w:tcPr>
            <w:tcW w:w="1701" w:type="dxa"/>
          </w:tcPr>
          <w:p w14:paraId="035D4FCB" w14:textId="77777777" w:rsidR="006851B2" w:rsidRPr="00977839" w:rsidRDefault="006851B2" w:rsidP="006851B2">
            <w:pPr>
              <w:jc w:val="right"/>
              <w:rPr>
                <w:rFonts w:ascii="Arial" w:hAnsi="Arial" w:cs="Arial"/>
                <w:color w:val="000000"/>
                <w:sz w:val="20"/>
                <w:lang w:val="en-GB"/>
              </w:rPr>
            </w:pPr>
          </w:p>
        </w:tc>
      </w:tr>
      <w:tr w:rsidR="006851B2" w:rsidRPr="00E52484" w14:paraId="72F34F47" w14:textId="77777777" w:rsidTr="006851B2">
        <w:tc>
          <w:tcPr>
            <w:tcW w:w="2463" w:type="dxa"/>
          </w:tcPr>
          <w:p w14:paraId="5B092E32" w14:textId="77777777" w:rsidR="006851B2" w:rsidRPr="00977839" w:rsidRDefault="006851B2" w:rsidP="006851B2">
            <w:pPr>
              <w:rPr>
                <w:rFonts w:ascii="Arial" w:hAnsi="Arial" w:cs="Arial"/>
                <w:color w:val="000000"/>
                <w:sz w:val="20"/>
                <w:lang w:val="en-GB"/>
              </w:rPr>
            </w:pPr>
            <w:r w:rsidRPr="00977839">
              <w:rPr>
                <w:rFonts w:ascii="Arial" w:hAnsi="Arial" w:cs="Arial"/>
                <w:color w:val="000000"/>
                <w:sz w:val="20"/>
                <w:lang w:val="en-GB"/>
              </w:rPr>
              <w:t>Reimbursement for Participants</w:t>
            </w:r>
          </w:p>
        </w:tc>
        <w:tc>
          <w:tcPr>
            <w:tcW w:w="1559" w:type="dxa"/>
            <w:vAlign w:val="center"/>
          </w:tcPr>
          <w:p w14:paraId="0A3E0A2F" w14:textId="77777777" w:rsidR="006851B2" w:rsidRPr="00977839" w:rsidRDefault="006851B2" w:rsidP="006851B2">
            <w:pPr>
              <w:jc w:val="center"/>
              <w:rPr>
                <w:rFonts w:ascii="Arial" w:hAnsi="Arial" w:cs="Arial"/>
                <w:color w:val="000000"/>
                <w:sz w:val="20"/>
                <w:lang w:val="en-GB"/>
              </w:rPr>
            </w:pPr>
          </w:p>
        </w:tc>
        <w:tc>
          <w:tcPr>
            <w:tcW w:w="3402" w:type="dxa"/>
          </w:tcPr>
          <w:p w14:paraId="091974A2" w14:textId="77777777" w:rsidR="006851B2" w:rsidRPr="00977839" w:rsidRDefault="006851B2" w:rsidP="006851B2">
            <w:pPr>
              <w:jc w:val="right"/>
              <w:rPr>
                <w:rFonts w:ascii="Arial" w:hAnsi="Arial" w:cs="Arial"/>
                <w:color w:val="000000"/>
                <w:sz w:val="20"/>
                <w:lang w:val="en-GB"/>
              </w:rPr>
            </w:pPr>
          </w:p>
        </w:tc>
        <w:tc>
          <w:tcPr>
            <w:tcW w:w="1701" w:type="dxa"/>
          </w:tcPr>
          <w:p w14:paraId="309C303D" w14:textId="77777777" w:rsidR="006851B2" w:rsidRPr="00977839" w:rsidRDefault="006851B2" w:rsidP="006851B2">
            <w:pPr>
              <w:jc w:val="right"/>
              <w:rPr>
                <w:rFonts w:ascii="Arial" w:hAnsi="Arial" w:cs="Arial"/>
                <w:color w:val="000000"/>
                <w:sz w:val="20"/>
                <w:lang w:val="en-GB"/>
              </w:rPr>
            </w:pPr>
          </w:p>
        </w:tc>
      </w:tr>
      <w:tr w:rsidR="006851B2" w:rsidRPr="00E52484" w14:paraId="4C000D41" w14:textId="77777777" w:rsidTr="006851B2">
        <w:tc>
          <w:tcPr>
            <w:tcW w:w="2463" w:type="dxa"/>
          </w:tcPr>
          <w:p w14:paraId="7B353CB1" w14:textId="77777777" w:rsidR="006851B2" w:rsidRPr="00977839" w:rsidRDefault="006851B2" w:rsidP="006851B2">
            <w:pPr>
              <w:rPr>
                <w:rFonts w:ascii="Arial" w:hAnsi="Arial" w:cs="Arial"/>
                <w:color w:val="000000"/>
                <w:sz w:val="20"/>
                <w:lang w:val="en-GB"/>
              </w:rPr>
            </w:pPr>
            <w:r>
              <w:rPr>
                <w:rFonts w:ascii="Arial" w:hAnsi="Arial" w:cs="Arial"/>
                <w:color w:val="000000"/>
                <w:sz w:val="20"/>
                <w:lang w:val="en-GB"/>
              </w:rPr>
              <w:t>Consumables</w:t>
            </w:r>
          </w:p>
        </w:tc>
        <w:tc>
          <w:tcPr>
            <w:tcW w:w="1559" w:type="dxa"/>
            <w:vAlign w:val="center"/>
          </w:tcPr>
          <w:p w14:paraId="446653B4" w14:textId="77777777" w:rsidR="006851B2" w:rsidRPr="00977839" w:rsidRDefault="006851B2" w:rsidP="006851B2">
            <w:pPr>
              <w:jc w:val="center"/>
              <w:rPr>
                <w:rFonts w:ascii="Arial" w:hAnsi="Arial" w:cs="Arial"/>
                <w:color w:val="000000"/>
                <w:sz w:val="20"/>
                <w:lang w:val="en-GB"/>
              </w:rPr>
            </w:pPr>
          </w:p>
        </w:tc>
        <w:tc>
          <w:tcPr>
            <w:tcW w:w="3402" w:type="dxa"/>
          </w:tcPr>
          <w:p w14:paraId="24A5EE8B" w14:textId="77777777" w:rsidR="006851B2" w:rsidRPr="00977839" w:rsidRDefault="006851B2" w:rsidP="006851B2">
            <w:pPr>
              <w:jc w:val="right"/>
              <w:rPr>
                <w:rFonts w:ascii="Arial" w:hAnsi="Arial" w:cs="Arial"/>
                <w:color w:val="000000"/>
                <w:sz w:val="20"/>
                <w:lang w:val="en-GB"/>
              </w:rPr>
            </w:pPr>
          </w:p>
        </w:tc>
        <w:tc>
          <w:tcPr>
            <w:tcW w:w="1701" w:type="dxa"/>
          </w:tcPr>
          <w:p w14:paraId="0CBD0F49" w14:textId="77777777" w:rsidR="006851B2" w:rsidRPr="00977839" w:rsidRDefault="006851B2" w:rsidP="006851B2">
            <w:pPr>
              <w:jc w:val="right"/>
              <w:rPr>
                <w:rFonts w:ascii="Arial" w:hAnsi="Arial" w:cs="Arial"/>
                <w:color w:val="000000"/>
                <w:sz w:val="20"/>
                <w:lang w:val="en-GB"/>
              </w:rPr>
            </w:pPr>
          </w:p>
        </w:tc>
      </w:tr>
      <w:tr w:rsidR="006851B2" w:rsidRPr="00E52484" w14:paraId="66B8893D" w14:textId="77777777" w:rsidTr="006851B2">
        <w:tc>
          <w:tcPr>
            <w:tcW w:w="2463" w:type="dxa"/>
          </w:tcPr>
          <w:p w14:paraId="3909571F" w14:textId="15CB860E" w:rsidR="006851B2" w:rsidRPr="00977839" w:rsidRDefault="006851B2" w:rsidP="006851B2">
            <w:pPr>
              <w:rPr>
                <w:rFonts w:ascii="Arial" w:hAnsi="Arial" w:cs="Arial"/>
                <w:color w:val="000000"/>
                <w:sz w:val="20"/>
                <w:lang w:val="en-GB"/>
              </w:rPr>
            </w:pPr>
            <w:r w:rsidRPr="00977839">
              <w:rPr>
                <w:rFonts w:ascii="Arial" w:hAnsi="Arial" w:cs="Arial"/>
                <w:color w:val="000000"/>
                <w:sz w:val="20"/>
                <w:lang w:val="en-GB"/>
              </w:rPr>
              <w:t>Publication</w:t>
            </w:r>
            <w:r w:rsidR="004B424C">
              <w:rPr>
                <w:rFonts w:ascii="Arial" w:hAnsi="Arial" w:cs="Arial"/>
                <w:color w:val="000000"/>
                <w:sz w:val="20"/>
                <w:lang w:val="en-GB"/>
              </w:rPr>
              <w:t>**</w:t>
            </w:r>
          </w:p>
        </w:tc>
        <w:tc>
          <w:tcPr>
            <w:tcW w:w="1559" w:type="dxa"/>
            <w:vAlign w:val="center"/>
          </w:tcPr>
          <w:p w14:paraId="3660184E" w14:textId="77777777" w:rsidR="006851B2" w:rsidRPr="00977839" w:rsidRDefault="006851B2" w:rsidP="006851B2">
            <w:pPr>
              <w:jc w:val="center"/>
              <w:rPr>
                <w:rFonts w:ascii="Arial" w:hAnsi="Arial" w:cs="Arial"/>
                <w:color w:val="000000"/>
                <w:sz w:val="20"/>
                <w:lang w:val="en-GB"/>
              </w:rPr>
            </w:pPr>
          </w:p>
        </w:tc>
        <w:tc>
          <w:tcPr>
            <w:tcW w:w="3402" w:type="dxa"/>
          </w:tcPr>
          <w:p w14:paraId="1F912C39" w14:textId="77777777" w:rsidR="006851B2" w:rsidRPr="00977839" w:rsidRDefault="006851B2" w:rsidP="006851B2">
            <w:pPr>
              <w:jc w:val="right"/>
              <w:rPr>
                <w:rFonts w:ascii="Arial" w:hAnsi="Arial" w:cs="Arial"/>
                <w:color w:val="000000"/>
                <w:sz w:val="20"/>
                <w:lang w:val="en-GB"/>
              </w:rPr>
            </w:pPr>
          </w:p>
        </w:tc>
        <w:tc>
          <w:tcPr>
            <w:tcW w:w="1701" w:type="dxa"/>
          </w:tcPr>
          <w:p w14:paraId="1F5A4FEA" w14:textId="77777777" w:rsidR="006851B2" w:rsidRPr="00977839" w:rsidRDefault="006851B2" w:rsidP="006851B2">
            <w:pPr>
              <w:jc w:val="right"/>
              <w:rPr>
                <w:rFonts w:ascii="Arial" w:hAnsi="Arial" w:cs="Arial"/>
                <w:color w:val="000000"/>
                <w:sz w:val="20"/>
                <w:lang w:val="en-GB"/>
              </w:rPr>
            </w:pPr>
          </w:p>
        </w:tc>
      </w:tr>
      <w:tr w:rsidR="006851B2" w:rsidRPr="00E52484" w14:paraId="26D593A1" w14:textId="77777777" w:rsidTr="006851B2">
        <w:tc>
          <w:tcPr>
            <w:tcW w:w="2463" w:type="dxa"/>
          </w:tcPr>
          <w:p w14:paraId="5075E311" w14:textId="77777777" w:rsidR="006851B2" w:rsidRPr="00977839" w:rsidRDefault="006851B2" w:rsidP="006851B2">
            <w:pPr>
              <w:rPr>
                <w:rFonts w:ascii="Arial" w:hAnsi="Arial" w:cs="Arial"/>
                <w:color w:val="000000"/>
                <w:sz w:val="20"/>
                <w:lang w:val="en-GB"/>
              </w:rPr>
            </w:pPr>
            <w:r w:rsidRPr="00977839">
              <w:rPr>
                <w:rFonts w:ascii="Arial" w:hAnsi="Arial" w:cs="Arial"/>
                <w:color w:val="000000"/>
                <w:sz w:val="20"/>
                <w:lang w:val="en-GB"/>
              </w:rPr>
              <w:t>Travel Expenses</w:t>
            </w:r>
          </w:p>
        </w:tc>
        <w:tc>
          <w:tcPr>
            <w:tcW w:w="1559" w:type="dxa"/>
            <w:vAlign w:val="center"/>
          </w:tcPr>
          <w:p w14:paraId="5594F152" w14:textId="77777777" w:rsidR="006851B2" w:rsidRPr="00977839" w:rsidRDefault="006851B2" w:rsidP="006851B2">
            <w:pPr>
              <w:jc w:val="center"/>
              <w:rPr>
                <w:rFonts w:ascii="Arial" w:hAnsi="Arial" w:cs="Arial"/>
                <w:color w:val="000000"/>
                <w:sz w:val="20"/>
                <w:lang w:val="en-GB"/>
              </w:rPr>
            </w:pPr>
            <w:r w:rsidRPr="00977839">
              <w:rPr>
                <w:rFonts w:ascii="Arial" w:hAnsi="Arial" w:cs="Arial"/>
                <w:color w:val="000000"/>
                <w:sz w:val="20"/>
                <w:lang w:val="en-GB"/>
              </w:rPr>
              <w:t>-</w:t>
            </w:r>
          </w:p>
        </w:tc>
        <w:tc>
          <w:tcPr>
            <w:tcW w:w="3402" w:type="dxa"/>
          </w:tcPr>
          <w:p w14:paraId="4DFAB114" w14:textId="77777777" w:rsidR="006851B2" w:rsidRPr="00977839" w:rsidRDefault="006851B2" w:rsidP="006851B2">
            <w:pPr>
              <w:jc w:val="right"/>
              <w:rPr>
                <w:rFonts w:ascii="Arial" w:hAnsi="Arial" w:cs="Arial"/>
                <w:color w:val="000000"/>
                <w:sz w:val="20"/>
                <w:lang w:val="en-GB"/>
              </w:rPr>
            </w:pPr>
          </w:p>
        </w:tc>
        <w:tc>
          <w:tcPr>
            <w:tcW w:w="1701" w:type="dxa"/>
          </w:tcPr>
          <w:p w14:paraId="25682163" w14:textId="77777777" w:rsidR="006851B2" w:rsidRPr="00977839" w:rsidRDefault="006851B2" w:rsidP="006851B2">
            <w:pPr>
              <w:jc w:val="right"/>
              <w:rPr>
                <w:rFonts w:ascii="Arial" w:hAnsi="Arial" w:cs="Arial"/>
                <w:color w:val="000000"/>
                <w:sz w:val="20"/>
                <w:lang w:val="en-GB"/>
              </w:rPr>
            </w:pPr>
          </w:p>
        </w:tc>
      </w:tr>
      <w:tr w:rsidR="006851B2" w:rsidRPr="00E52484" w14:paraId="77E06726" w14:textId="77777777" w:rsidTr="006851B2">
        <w:tc>
          <w:tcPr>
            <w:tcW w:w="2463" w:type="dxa"/>
            <w:tcBorders>
              <w:bottom w:val="single" w:sz="4" w:space="0" w:color="auto"/>
            </w:tcBorders>
          </w:tcPr>
          <w:p w14:paraId="6A8D57F6" w14:textId="77777777" w:rsidR="006851B2" w:rsidRPr="00977839" w:rsidRDefault="006851B2" w:rsidP="006851B2">
            <w:pPr>
              <w:rPr>
                <w:rFonts w:ascii="Arial" w:hAnsi="Arial" w:cs="Arial"/>
                <w:color w:val="000000"/>
                <w:sz w:val="20"/>
                <w:lang w:val="en-GB"/>
              </w:rPr>
            </w:pPr>
            <w:r w:rsidRPr="00977839">
              <w:rPr>
                <w:rFonts w:ascii="Arial" w:hAnsi="Arial" w:cs="Arial"/>
                <w:color w:val="000000"/>
                <w:sz w:val="20"/>
                <w:lang w:val="en-GB"/>
              </w:rPr>
              <w:t>Other Expenses</w:t>
            </w:r>
          </w:p>
        </w:tc>
        <w:tc>
          <w:tcPr>
            <w:tcW w:w="1559" w:type="dxa"/>
            <w:tcBorders>
              <w:bottom w:val="single" w:sz="4" w:space="0" w:color="auto"/>
            </w:tcBorders>
          </w:tcPr>
          <w:p w14:paraId="4B74555A" w14:textId="77777777" w:rsidR="006851B2" w:rsidRPr="00977839" w:rsidRDefault="006851B2" w:rsidP="006851B2">
            <w:pPr>
              <w:jc w:val="right"/>
              <w:rPr>
                <w:rFonts w:ascii="Arial" w:hAnsi="Arial" w:cs="Arial"/>
                <w:color w:val="000000"/>
                <w:sz w:val="20"/>
                <w:lang w:val="en-GB"/>
              </w:rPr>
            </w:pPr>
          </w:p>
        </w:tc>
        <w:tc>
          <w:tcPr>
            <w:tcW w:w="3402" w:type="dxa"/>
            <w:tcBorders>
              <w:bottom w:val="single" w:sz="4" w:space="0" w:color="auto"/>
            </w:tcBorders>
          </w:tcPr>
          <w:p w14:paraId="48FB477E" w14:textId="77777777" w:rsidR="006851B2" w:rsidRPr="00977839" w:rsidRDefault="006851B2" w:rsidP="006851B2">
            <w:pPr>
              <w:jc w:val="right"/>
              <w:rPr>
                <w:rFonts w:ascii="Arial" w:hAnsi="Arial" w:cs="Arial"/>
                <w:color w:val="000000"/>
                <w:sz w:val="20"/>
                <w:lang w:val="en-GB"/>
              </w:rPr>
            </w:pPr>
          </w:p>
        </w:tc>
        <w:tc>
          <w:tcPr>
            <w:tcW w:w="1701" w:type="dxa"/>
            <w:tcBorders>
              <w:bottom w:val="single" w:sz="4" w:space="0" w:color="auto"/>
            </w:tcBorders>
          </w:tcPr>
          <w:p w14:paraId="6AF298E5" w14:textId="77777777" w:rsidR="006851B2" w:rsidRPr="00977839" w:rsidRDefault="006851B2" w:rsidP="006851B2">
            <w:pPr>
              <w:jc w:val="right"/>
              <w:rPr>
                <w:rFonts w:ascii="Arial" w:hAnsi="Arial" w:cs="Arial"/>
                <w:color w:val="000000"/>
                <w:sz w:val="20"/>
                <w:lang w:val="en-GB"/>
              </w:rPr>
            </w:pPr>
          </w:p>
        </w:tc>
      </w:tr>
      <w:tr w:rsidR="006851B2" w:rsidRPr="00E52484" w14:paraId="108A29E9" w14:textId="77777777" w:rsidTr="006851B2">
        <w:tc>
          <w:tcPr>
            <w:tcW w:w="2463" w:type="dxa"/>
            <w:tcBorders>
              <w:top w:val="single" w:sz="4" w:space="0" w:color="auto"/>
              <w:bottom w:val="single" w:sz="4" w:space="0" w:color="auto"/>
            </w:tcBorders>
          </w:tcPr>
          <w:p w14:paraId="76E2149D" w14:textId="77777777" w:rsidR="006851B2" w:rsidRPr="00977839" w:rsidRDefault="006851B2" w:rsidP="006851B2">
            <w:pPr>
              <w:rPr>
                <w:rFonts w:ascii="Arial" w:hAnsi="Arial" w:cs="Arial"/>
                <w:b/>
                <w:bCs/>
                <w:color w:val="000000"/>
                <w:sz w:val="20"/>
                <w:lang w:val="en-GB"/>
              </w:rPr>
            </w:pPr>
            <w:r w:rsidRPr="00977839">
              <w:rPr>
                <w:rFonts w:ascii="Arial" w:hAnsi="Arial" w:cs="Arial"/>
                <w:b/>
                <w:bCs/>
                <w:color w:val="000000"/>
                <w:sz w:val="20"/>
                <w:lang w:val="en-GB"/>
              </w:rPr>
              <w:t xml:space="preserve">TOTAL </w:t>
            </w:r>
          </w:p>
          <w:p w14:paraId="5A3DB5F5" w14:textId="77777777" w:rsidR="006851B2" w:rsidRPr="00977839" w:rsidRDefault="006851B2" w:rsidP="006851B2">
            <w:pPr>
              <w:rPr>
                <w:rFonts w:ascii="Arial" w:hAnsi="Arial" w:cs="Arial"/>
                <w:b/>
                <w:bCs/>
                <w:color w:val="000000"/>
                <w:sz w:val="20"/>
                <w:lang w:val="en-GB"/>
              </w:rPr>
            </w:pPr>
            <w:r w:rsidRPr="00977839">
              <w:rPr>
                <w:rFonts w:ascii="Arial" w:hAnsi="Arial" w:cs="Arial"/>
                <w:b/>
                <w:bCs/>
                <w:sz w:val="20"/>
                <w:u w:val="single"/>
                <w:lang w:val="en-US"/>
              </w:rPr>
              <w:t>(without overhead / „Projektpauschale“)</w:t>
            </w:r>
            <w:r w:rsidRPr="00977839">
              <w:rPr>
                <w:i/>
                <w:sz w:val="20"/>
                <w:lang w:val="en-US"/>
              </w:rPr>
              <w:t xml:space="preserve"> </w:t>
            </w:r>
            <w:r w:rsidRPr="00977839">
              <w:rPr>
                <w:rFonts w:ascii="Arial" w:hAnsi="Arial" w:cs="Arial"/>
                <w:sz w:val="20"/>
                <w:lang w:val="en-US"/>
              </w:rPr>
              <w:t> </w:t>
            </w:r>
          </w:p>
        </w:tc>
        <w:tc>
          <w:tcPr>
            <w:tcW w:w="1559" w:type="dxa"/>
            <w:tcBorders>
              <w:top w:val="single" w:sz="4" w:space="0" w:color="auto"/>
              <w:bottom w:val="single" w:sz="4" w:space="0" w:color="auto"/>
            </w:tcBorders>
          </w:tcPr>
          <w:p w14:paraId="0C7A59A4" w14:textId="77777777" w:rsidR="006851B2" w:rsidRPr="00977839" w:rsidRDefault="006851B2" w:rsidP="006851B2">
            <w:pPr>
              <w:jc w:val="right"/>
              <w:rPr>
                <w:rFonts w:ascii="Arial" w:hAnsi="Arial" w:cs="Arial"/>
                <w:b/>
                <w:bCs/>
                <w:color w:val="000000"/>
                <w:sz w:val="20"/>
                <w:lang w:val="en-GB"/>
              </w:rPr>
            </w:pPr>
          </w:p>
        </w:tc>
        <w:tc>
          <w:tcPr>
            <w:tcW w:w="3402" w:type="dxa"/>
            <w:tcBorders>
              <w:top w:val="single" w:sz="4" w:space="0" w:color="auto"/>
              <w:bottom w:val="single" w:sz="4" w:space="0" w:color="auto"/>
            </w:tcBorders>
          </w:tcPr>
          <w:p w14:paraId="4CCD8FB1" w14:textId="77777777" w:rsidR="006851B2" w:rsidRPr="00977839" w:rsidRDefault="006851B2" w:rsidP="006851B2">
            <w:pPr>
              <w:jc w:val="right"/>
              <w:rPr>
                <w:rFonts w:ascii="Arial" w:hAnsi="Arial" w:cs="Arial"/>
                <w:b/>
                <w:bCs/>
                <w:color w:val="000000"/>
                <w:sz w:val="20"/>
                <w:lang w:val="en-GB"/>
              </w:rPr>
            </w:pPr>
          </w:p>
        </w:tc>
        <w:tc>
          <w:tcPr>
            <w:tcW w:w="1701" w:type="dxa"/>
            <w:tcBorders>
              <w:top w:val="single" w:sz="4" w:space="0" w:color="auto"/>
              <w:bottom w:val="single" w:sz="4" w:space="0" w:color="auto"/>
            </w:tcBorders>
          </w:tcPr>
          <w:p w14:paraId="050E4C1A" w14:textId="77777777" w:rsidR="006851B2" w:rsidRPr="00977839" w:rsidRDefault="006851B2" w:rsidP="006851B2">
            <w:pPr>
              <w:jc w:val="right"/>
              <w:rPr>
                <w:rFonts w:ascii="Arial" w:hAnsi="Arial" w:cs="Arial"/>
                <w:b/>
                <w:bCs/>
                <w:color w:val="000000"/>
                <w:sz w:val="20"/>
                <w:lang w:val="en-GB"/>
              </w:rPr>
            </w:pPr>
          </w:p>
        </w:tc>
      </w:tr>
    </w:tbl>
    <w:p w14:paraId="241460F6" w14:textId="77777777" w:rsidR="004B424C" w:rsidRDefault="004B424C" w:rsidP="006851B2">
      <w:pPr>
        <w:rPr>
          <w:lang w:val="en-GB"/>
        </w:rPr>
      </w:pPr>
    </w:p>
    <w:p w14:paraId="3CD88DC4" w14:textId="2637A684" w:rsidR="004B424C" w:rsidRPr="00977839" w:rsidRDefault="004B424C" w:rsidP="004B424C">
      <w:pPr>
        <w:jc w:val="both"/>
        <w:rPr>
          <w:i/>
          <w:sz w:val="20"/>
          <w:lang w:val="en-US"/>
        </w:rPr>
      </w:pPr>
      <w:bookmarkStart w:id="2" w:name="_Hlk175815897"/>
      <w:r>
        <w:rPr>
          <w:rFonts w:ascii="Arial" w:hAnsi="Arial" w:cs="Arial"/>
          <w:i/>
          <w:sz w:val="20"/>
          <w:lang w:val="en-US"/>
        </w:rPr>
        <w:t>P</w:t>
      </w:r>
      <w:r w:rsidRPr="00977839">
        <w:rPr>
          <w:rFonts w:ascii="Arial" w:hAnsi="Arial" w:cs="Arial"/>
          <w:i/>
          <w:sz w:val="20"/>
          <w:lang w:val="en-US"/>
        </w:rPr>
        <w:t xml:space="preserve">lease note: Standard equipment available at the institution cannot be funded. </w:t>
      </w:r>
    </w:p>
    <w:p w14:paraId="5AC36E38" w14:textId="314C560E" w:rsidR="004B424C" w:rsidRPr="00977839" w:rsidRDefault="004B424C" w:rsidP="004B424C">
      <w:pPr>
        <w:jc w:val="both"/>
        <w:rPr>
          <w:rFonts w:ascii="Arial" w:hAnsi="Arial" w:cs="Arial"/>
          <w:i/>
          <w:sz w:val="20"/>
          <w:lang w:val="en-US"/>
        </w:rPr>
      </w:pPr>
      <w:r w:rsidRPr="00977839">
        <w:rPr>
          <w:rFonts w:ascii="Arial" w:hAnsi="Arial" w:cs="Arial"/>
          <w:i/>
          <w:sz w:val="20"/>
          <w:lang w:val="en-US"/>
        </w:rPr>
        <w:t>* In cases where subcontracts are foreseen, applicants should assess on a case-by-case basis whether value added tax must be considered and include this in their calculations.</w:t>
      </w:r>
      <w:r w:rsidRPr="00977839">
        <w:rPr>
          <w:i/>
          <w:sz w:val="20"/>
          <w:lang w:val="en-US"/>
        </w:rPr>
        <w:t xml:space="preserve"> </w:t>
      </w:r>
      <w:r w:rsidRPr="00977839">
        <w:rPr>
          <w:rFonts w:ascii="Arial" w:hAnsi="Arial" w:cs="Arial"/>
          <w:i/>
          <w:sz w:val="20"/>
          <w:lang w:val="en-US"/>
        </w:rPr>
        <w:t xml:space="preserve">The addition of value added tax after the evaluation of the proposal is impossible. Thus, it is advisable to carefully plan subcontracts and requested funds for those in this proposal. </w:t>
      </w:r>
      <w:r>
        <w:rPr>
          <w:rFonts w:ascii="Arial" w:hAnsi="Arial" w:cs="Arial"/>
          <w:i/>
          <w:sz w:val="20"/>
          <w:lang w:val="en-GB"/>
        </w:rPr>
        <w:t xml:space="preserve">Further, applicants should detail why a subcontract is necessary and tasks cannot be fulfilled by the applicant himself. </w:t>
      </w:r>
    </w:p>
    <w:p w14:paraId="16684844" w14:textId="2701E93F" w:rsidR="004B424C" w:rsidRPr="00977839" w:rsidRDefault="004B424C" w:rsidP="004B424C">
      <w:pPr>
        <w:jc w:val="both"/>
        <w:rPr>
          <w:rFonts w:ascii="Arial" w:hAnsi="Arial" w:cs="Arial"/>
          <w:i/>
          <w:sz w:val="20"/>
          <w:lang w:val="en-US"/>
        </w:rPr>
      </w:pPr>
      <w:r w:rsidRPr="00977839">
        <w:rPr>
          <w:rFonts w:ascii="Arial" w:hAnsi="Arial" w:cs="Arial"/>
          <w:i/>
          <w:sz w:val="20"/>
          <w:lang w:val="en-US"/>
        </w:rPr>
        <w:t xml:space="preserve">** </w:t>
      </w:r>
      <w:bookmarkEnd w:id="2"/>
      <w:r w:rsidRPr="00977839">
        <w:rPr>
          <w:rFonts w:ascii="Arial" w:hAnsi="Arial" w:cs="Arial"/>
          <w:i/>
          <w:sz w:val="20"/>
          <w:lang w:val="en-US"/>
        </w:rPr>
        <w:t>According to BM</w:t>
      </w:r>
      <w:r>
        <w:rPr>
          <w:rFonts w:ascii="Arial" w:hAnsi="Arial" w:cs="Arial"/>
          <w:i/>
          <w:sz w:val="20"/>
          <w:lang w:val="en-US"/>
        </w:rPr>
        <w:t>FTR</w:t>
      </w:r>
      <w:r w:rsidRPr="00977839">
        <w:rPr>
          <w:rFonts w:ascii="Arial" w:hAnsi="Arial" w:cs="Arial"/>
          <w:i/>
          <w:sz w:val="20"/>
          <w:lang w:val="en-US"/>
        </w:rPr>
        <w:t xml:space="preserve"> guidelines, where possible, open access publication should be used.</w:t>
      </w:r>
    </w:p>
    <w:p w14:paraId="39A91E16" w14:textId="77777777" w:rsidR="004B424C" w:rsidRPr="004F3D57" w:rsidRDefault="004B424C" w:rsidP="004B424C">
      <w:pPr>
        <w:jc w:val="both"/>
        <w:rPr>
          <w:rFonts w:ascii="Arial" w:hAnsi="Arial" w:cs="Arial"/>
          <w:b/>
          <w:sz w:val="22"/>
          <w:szCs w:val="22"/>
          <w:lang w:val="en-US"/>
        </w:rPr>
      </w:pPr>
    </w:p>
    <w:p w14:paraId="039B0D39" w14:textId="77777777" w:rsidR="006851B2" w:rsidRPr="00D871F1" w:rsidRDefault="006851B2" w:rsidP="006851B2">
      <w:pPr>
        <w:rPr>
          <w:rFonts w:ascii="Arial" w:eastAsia="SimSun" w:hAnsi="Arial" w:cs="Arial"/>
          <w:bCs/>
          <w:sz w:val="22"/>
          <w:szCs w:val="22"/>
          <w:lang w:val="en-US" w:eastAsia="zh-CN"/>
        </w:rPr>
      </w:pPr>
      <w:r w:rsidRPr="00F10EE8">
        <w:rPr>
          <w:rFonts w:eastAsia="SimSun"/>
          <w:lang w:val="en-US" w:eastAsia="zh-CN"/>
        </w:rPr>
        <w:br w:type="page"/>
      </w:r>
    </w:p>
    <w:p w14:paraId="6E56F861" w14:textId="77777777" w:rsidR="006851B2" w:rsidRDefault="006851B2" w:rsidP="006851B2">
      <w:pPr>
        <w:pStyle w:val="berschrift1"/>
        <w:numPr>
          <w:ilvl w:val="0"/>
          <w:numId w:val="0"/>
        </w:numPr>
        <w:pBdr>
          <w:top w:val="single" w:sz="4" w:space="1" w:color="auto"/>
          <w:left w:val="single" w:sz="4" w:space="4" w:color="auto"/>
          <w:bottom w:val="single" w:sz="4" w:space="1" w:color="auto"/>
          <w:right w:val="single" w:sz="4" w:space="4" w:color="auto"/>
        </w:pBdr>
        <w:shd w:val="clear" w:color="auto" w:fill="E6E6E6"/>
        <w:spacing w:before="280" w:after="180"/>
        <w:jc w:val="center"/>
        <w:rPr>
          <w:rFonts w:cs="Arial"/>
          <w:lang w:val="en-GB"/>
        </w:rPr>
      </w:pPr>
      <w:r>
        <w:rPr>
          <w:rFonts w:cs="Arial"/>
          <w:lang w:val="en-GB"/>
        </w:rPr>
        <w:lastRenderedPageBreak/>
        <w:t>APPENDICES</w:t>
      </w:r>
    </w:p>
    <w:p w14:paraId="2F9A4219" w14:textId="1EBC79F3" w:rsidR="006851B2" w:rsidRPr="00A724D7" w:rsidRDefault="006851B2" w:rsidP="006851B2">
      <w:pPr>
        <w:pStyle w:val="berschriftb"/>
        <w:tabs>
          <w:tab w:val="left" w:pos="709"/>
        </w:tabs>
        <w:autoSpaceDE w:val="0"/>
        <w:autoSpaceDN w:val="0"/>
        <w:adjustRightInd w:val="0"/>
        <w:rPr>
          <w:bCs/>
          <w:caps/>
          <w:sz w:val="24"/>
          <w:szCs w:val="24"/>
          <w:lang w:val="en-GB"/>
        </w:rPr>
      </w:pPr>
      <w:r w:rsidRPr="00A724D7">
        <w:rPr>
          <w:bCs/>
          <w:caps/>
          <w:sz w:val="24"/>
          <w:szCs w:val="24"/>
          <w:lang w:val="en-GB"/>
        </w:rPr>
        <w:t>APPENDIX 1: LIST OF ABBREVIATIONS (</w:t>
      </w:r>
      <w:r>
        <w:rPr>
          <w:bCs/>
          <w:caps/>
          <w:sz w:val="24"/>
          <w:szCs w:val="24"/>
          <w:lang w:val="en-GB"/>
        </w:rPr>
        <w:t>MANDATORY</w:t>
      </w:r>
      <w:r w:rsidRPr="00A724D7">
        <w:rPr>
          <w:bCs/>
          <w:caps/>
          <w:sz w:val="24"/>
          <w:szCs w:val="24"/>
          <w:lang w:val="en-GB"/>
        </w:rPr>
        <w:t>)</w:t>
      </w:r>
    </w:p>
    <w:p w14:paraId="2B94B7FF" w14:textId="77777777" w:rsidR="006851B2" w:rsidRPr="007235E6" w:rsidRDefault="006851B2" w:rsidP="007235E6">
      <w:pPr>
        <w:rPr>
          <w:rFonts w:ascii="Arial" w:hAnsi="Arial" w:cs="Arial"/>
          <w:sz w:val="22"/>
          <w:szCs w:val="18"/>
          <w:lang w:val="en-US"/>
        </w:rPr>
      </w:pPr>
    </w:p>
    <w:p w14:paraId="2E2C76BC" w14:textId="378487A7" w:rsidR="006851B2" w:rsidRDefault="006851B2" w:rsidP="006851B2">
      <w:pPr>
        <w:tabs>
          <w:tab w:val="left" w:pos="709"/>
        </w:tabs>
        <w:autoSpaceDE w:val="0"/>
        <w:autoSpaceDN w:val="0"/>
        <w:adjustRightInd w:val="0"/>
        <w:rPr>
          <w:rFonts w:ascii="Arial" w:hAnsi="Arial" w:cs="Arial"/>
          <w:b/>
          <w:bCs/>
          <w:caps/>
          <w:szCs w:val="22"/>
          <w:lang w:val="en-GB"/>
        </w:rPr>
      </w:pPr>
      <w:r w:rsidRPr="00977839">
        <w:rPr>
          <w:rFonts w:ascii="Arial" w:hAnsi="Arial" w:cs="Arial"/>
          <w:b/>
          <w:bCs/>
          <w:caps/>
          <w:szCs w:val="22"/>
          <w:lang w:val="en-GB"/>
        </w:rPr>
        <w:t xml:space="preserve">APPENDIX </w:t>
      </w:r>
      <w:r w:rsidR="00A26BBD">
        <w:rPr>
          <w:rFonts w:ascii="Arial" w:hAnsi="Arial" w:cs="Arial"/>
          <w:b/>
          <w:bCs/>
          <w:caps/>
          <w:szCs w:val="22"/>
          <w:lang w:val="en-GB"/>
        </w:rPr>
        <w:t>2</w:t>
      </w:r>
      <w:r w:rsidRPr="00977839">
        <w:rPr>
          <w:rFonts w:ascii="Arial" w:hAnsi="Arial" w:cs="Arial"/>
          <w:b/>
          <w:bCs/>
          <w:caps/>
          <w:szCs w:val="22"/>
          <w:lang w:val="en-GB"/>
        </w:rPr>
        <w:t>: COLLABORATION (optional)</w:t>
      </w:r>
    </w:p>
    <w:p w14:paraId="501453A7" w14:textId="77777777" w:rsidR="004D66AE" w:rsidRDefault="004D66AE" w:rsidP="00D759D2">
      <w:pPr>
        <w:numPr>
          <w:ilvl w:val="12"/>
          <w:numId w:val="0"/>
        </w:numPr>
        <w:overflowPunct w:val="0"/>
        <w:autoSpaceDE w:val="0"/>
        <w:autoSpaceDN w:val="0"/>
        <w:adjustRightInd w:val="0"/>
        <w:spacing w:after="120"/>
        <w:jc w:val="both"/>
        <w:textAlignment w:val="baseline"/>
        <w:rPr>
          <w:rFonts w:ascii="Arial" w:hAnsi="Arial" w:cs="Arial"/>
          <w:bCs/>
          <w:i/>
          <w:iCs/>
          <w:sz w:val="22"/>
          <w:szCs w:val="22"/>
          <w:lang w:val="en-GB"/>
        </w:rPr>
      </w:pPr>
    </w:p>
    <w:p w14:paraId="298EED7D" w14:textId="2080857B" w:rsidR="00D759D2" w:rsidRPr="00D759D2" w:rsidRDefault="00D759D2" w:rsidP="00D759D2">
      <w:pPr>
        <w:numPr>
          <w:ilvl w:val="12"/>
          <w:numId w:val="0"/>
        </w:numPr>
        <w:overflowPunct w:val="0"/>
        <w:autoSpaceDE w:val="0"/>
        <w:autoSpaceDN w:val="0"/>
        <w:adjustRightInd w:val="0"/>
        <w:spacing w:after="120"/>
        <w:jc w:val="both"/>
        <w:textAlignment w:val="baseline"/>
        <w:rPr>
          <w:rFonts w:ascii="Arial" w:hAnsi="Arial" w:cs="Arial"/>
          <w:bCs/>
          <w:i/>
          <w:iCs/>
          <w:sz w:val="22"/>
          <w:szCs w:val="22"/>
          <w:lang w:val="en-GB"/>
        </w:rPr>
      </w:pPr>
      <w:r w:rsidRPr="00D759D2">
        <w:rPr>
          <w:rFonts w:ascii="Arial" w:hAnsi="Arial" w:cs="Arial"/>
          <w:bCs/>
          <w:i/>
          <w:iCs/>
          <w:sz w:val="22"/>
          <w:szCs w:val="22"/>
          <w:lang w:val="en-GB"/>
        </w:rPr>
        <w:t xml:space="preserve">Provide a letter of support of the patient representative(s), patients’ self-help group(s), patient advocacy group(s) and / or other relevant target groups involved in the </w:t>
      </w:r>
      <w:r w:rsidR="004D66AE">
        <w:rPr>
          <w:rFonts w:ascii="Arial" w:hAnsi="Arial" w:cs="Arial"/>
          <w:bCs/>
          <w:i/>
          <w:iCs/>
          <w:sz w:val="22"/>
          <w:szCs w:val="22"/>
          <w:lang w:val="en-GB"/>
        </w:rPr>
        <w:t>consortium</w:t>
      </w:r>
      <w:r w:rsidRPr="00D759D2">
        <w:rPr>
          <w:rFonts w:ascii="Arial" w:hAnsi="Arial" w:cs="Arial"/>
          <w:bCs/>
          <w:i/>
          <w:iCs/>
          <w:sz w:val="22"/>
          <w:szCs w:val="22"/>
          <w:lang w:val="en-GB"/>
        </w:rPr>
        <w:t xml:space="preserve">. The letter of support should clearly indicate which kind of support / collaboration is intended. This letter should best be written in English. </w:t>
      </w:r>
      <w:r w:rsidRPr="00D759D2">
        <w:rPr>
          <w:rFonts w:ascii="Arial" w:hAnsi="Arial" w:cs="Arial"/>
          <w:bCs/>
          <w:i/>
          <w:iCs/>
          <w:sz w:val="22"/>
          <w:szCs w:val="22"/>
          <w:u w:val="single"/>
          <w:lang w:val="en-GB"/>
        </w:rPr>
        <w:t>Do not provide letters of support from other scientific partners.</w:t>
      </w:r>
    </w:p>
    <w:p w14:paraId="18708447" w14:textId="77777777" w:rsidR="00D759D2" w:rsidRPr="00977839" w:rsidRDefault="00D759D2" w:rsidP="006851B2">
      <w:pPr>
        <w:tabs>
          <w:tab w:val="left" w:pos="709"/>
        </w:tabs>
        <w:autoSpaceDE w:val="0"/>
        <w:autoSpaceDN w:val="0"/>
        <w:adjustRightInd w:val="0"/>
        <w:rPr>
          <w:rFonts w:ascii="Arial" w:hAnsi="Arial" w:cs="Arial"/>
          <w:b/>
          <w:bCs/>
          <w:caps/>
          <w:szCs w:val="22"/>
          <w:lang w:val="en-GB"/>
        </w:rPr>
      </w:pPr>
    </w:p>
    <w:sectPr w:rsidR="00D759D2" w:rsidRPr="00977839" w:rsidSect="00C6300A">
      <w:headerReference w:type="default" r:id="rId8"/>
      <w:footerReference w:type="default" r:id="rId9"/>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C111" w14:textId="77777777" w:rsidR="00A25705" w:rsidRDefault="00A25705">
      <w:r>
        <w:separator/>
      </w:r>
    </w:p>
  </w:endnote>
  <w:endnote w:type="continuationSeparator" w:id="0">
    <w:p w14:paraId="00BC2EBB" w14:textId="77777777" w:rsidR="00A25705" w:rsidRDefault="00A2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w:altName w:val="Calibri"/>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rutiger 45 Light">
    <w:panose1 w:val="020B0303030504020204"/>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6">
    <w:altName w:val="Cambria"/>
    <w:panose1 w:val="00000000000000000000"/>
    <w:charset w:val="00"/>
    <w:family w:val="roman"/>
    <w:notTrueType/>
    <w:pitch w:val="default"/>
  </w:font>
  <w:font w:name="Frutiger-LightItalic">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Frutiger-Ligh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F689" w14:textId="57CD08A9" w:rsidR="008B5692" w:rsidRPr="008B5692" w:rsidRDefault="008B5692" w:rsidP="008B5692">
    <w:pPr>
      <w:pStyle w:val="Fuzeile"/>
      <w:tabs>
        <w:tab w:val="left" w:pos="7020"/>
      </w:tabs>
      <w:ind w:right="360"/>
      <w:rPr>
        <w:rFonts w:ascii="Arial" w:hAnsi="Arial" w:cs="Arial"/>
        <w:sz w:val="18"/>
        <w:szCs w:val="18"/>
      </w:rPr>
    </w:pPr>
    <w:r w:rsidRPr="00C00103">
      <w:rPr>
        <w:rFonts w:ascii="Arial" w:hAnsi="Arial" w:cs="Arial"/>
        <w:sz w:val="18"/>
        <w:szCs w:val="18"/>
      </w:rPr>
      <w:t xml:space="preserve">Version vom </w:t>
    </w:r>
    <w:r w:rsidR="00BA416C">
      <w:rPr>
        <w:rFonts w:ascii="Arial" w:hAnsi="Arial" w:cs="Arial"/>
        <w:sz w:val="18"/>
        <w:szCs w:val="18"/>
      </w:rPr>
      <w:t>Mai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D06F" w14:textId="77777777" w:rsidR="00A25705" w:rsidRDefault="00A25705">
      <w:r>
        <w:separator/>
      </w:r>
    </w:p>
  </w:footnote>
  <w:footnote w:type="continuationSeparator" w:id="0">
    <w:p w14:paraId="0233BC3D" w14:textId="77777777" w:rsidR="00A25705" w:rsidRDefault="00A25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8A06" w14:textId="77777777" w:rsidR="00A25705" w:rsidRPr="00CE4D20" w:rsidRDefault="00A25705" w:rsidP="007F22D7">
    <w:pPr>
      <w:pStyle w:val="Kopfzeile"/>
      <w:jc w:val="right"/>
      <w:rPr>
        <w:rFonts w:ascii="Arial" w:hAnsi="Arial"/>
        <w:sz w:val="20"/>
      </w:rPr>
    </w:pPr>
    <w:r>
      <w:rPr>
        <w:rFonts w:ascii="Arial" w:hAnsi="Arial"/>
        <w:sz w:val="16"/>
      </w:rPr>
      <w:t>Seite</w:t>
    </w:r>
    <w:r>
      <w:rPr>
        <w:rFonts w:ascii="Arial" w:hAnsi="Arial"/>
        <w:sz w:val="20"/>
      </w:rPr>
      <w:t xml:space="preserve"> </w:t>
    </w:r>
    <w:r>
      <w:rPr>
        <w:rStyle w:val="Seitenzahl"/>
        <w:rFonts w:ascii="Arial" w:hAnsi="Arial"/>
        <w:b/>
      </w:rPr>
      <w:fldChar w:fldCharType="begin"/>
    </w:r>
    <w:r>
      <w:rPr>
        <w:rStyle w:val="Seitenzahl"/>
        <w:rFonts w:ascii="Arial" w:hAnsi="Arial"/>
        <w:b/>
      </w:rPr>
      <w:instrText xml:space="preserve"> PAGE </w:instrText>
    </w:r>
    <w:r>
      <w:rPr>
        <w:rStyle w:val="Seitenzahl"/>
        <w:rFonts w:ascii="Arial" w:hAnsi="Arial"/>
        <w:b/>
      </w:rPr>
      <w:fldChar w:fldCharType="separate"/>
    </w:r>
    <w:r>
      <w:rPr>
        <w:rStyle w:val="Seitenzahl"/>
        <w:rFonts w:ascii="Arial" w:hAnsi="Arial"/>
        <w:b/>
      </w:rPr>
      <w:t>1</w:t>
    </w:r>
    <w:r>
      <w:rPr>
        <w:rStyle w:val="Seitenzahl"/>
        <w:rFonts w:ascii="Arial" w:hAnsi="Arial"/>
        <w:b/>
      </w:rPr>
      <w:fldChar w:fldCharType="end"/>
    </w:r>
    <w:r>
      <w:rPr>
        <w:rFonts w:ascii="Arial" w:hAnsi="Arial"/>
        <w:sz w:val="20"/>
      </w:rPr>
      <w:t xml:space="preserve"> </w:t>
    </w:r>
    <w:r>
      <w:rPr>
        <w:rFonts w:ascii="Arial" w:hAnsi="Arial"/>
        <w:sz w:val="16"/>
      </w:rPr>
      <w:t xml:space="preserve">von </w:t>
    </w:r>
    <w:r>
      <w:rPr>
        <w:rStyle w:val="Seitenzahl"/>
        <w:rFonts w:ascii="Arial" w:hAnsi="Arial"/>
        <w:sz w:val="18"/>
      </w:rPr>
      <w:fldChar w:fldCharType="begin"/>
    </w:r>
    <w:r>
      <w:rPr>
        <w:rStyle w:val="Seitenzahl"/>
        <w:rFonts w:ascii="Arial" w:hAnsi="Arial"/>
        <w:sz w:val="18"/>
      </w:rPr>
      <w:instrText xml:space="preserve"> NUMPAGES </w:instrText>
    </w:r>
    <w:r>
      <w:rPr>
        <w:rStyle w:val="Seitenzahl"/>
        <w:rFonts w:ascii="Arial" w:hAnsi="Arial"/>
        <w:sz w:val="18"/>
      </w:rPr>
      <w:fldChar w:fldCharType="separate"/>
    </w:r>
    <w:r>
      <w:rPr>
        <w:rStyle w:val="Seitenzahl"/>
        <w:rFonts w:ascii="Arial" w:hAnsi="Arial"/>
        <w:sz w:val="18"/>
      </w:rPr>
      <w:t>9</w:t>
    </w:r>
    <w:r>
      <w:rPr>
        <w:rStyle w:val="Seitenzahl"/>
        <w:rFonts w:ascii="Arial" w:hAnsi="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82ABF02"/>
    <w:lvl w:ilvl="0">
      <w:numFmt w:val="decimal"/>
      <w:pStyle w:val="Formatvorlage1"/>
      <w:lvlText w:val="*"/>
      <w:lvlJc w:val="left"/>
    </w:lvl>
  </w:abstractNum>
  <w:abstractNum w:abstractNumId="1" w15:restartNumberingAfterBreak="0">
    <w:nsid w:val="07086E47"/>
    <w:multiLevelType w:val="hybridMultilevel"/>
    <w:tmpl w:val="2A8ED4D6"/>
    <w:lvl w:ilvl="0" w:tplc="FFFFFFFF">
      <w:start w:val="1"/>
      <w:numFmt w:val="bullet"/>
      <w:pStyle w:val="2"/>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B41F3"/>
    <w:multiLevelType w:val="hybridMultilevel"/>
    <w:tmpl w:val="186A0026"/>
    <w:lvl w:ilvl="0" w:tplc="27D8EAA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61631A"/>
    <w:multiLevelType w:val="singleLevel"/>
    <w:tmpl w:val="544675D4"/>
    <w:lvl w:ilvl="0">
      <w:start w:val="1"/>
      <w:numFmt w:val="bullet"/>
      <w:pStyle w:val="2EbeneSpiegelstrich"/>
      <w:lvlText w:val="-"/>
      <w:lvlJc w:val="left"/>
      <w:pPr>
        <w:tabs>
          <w:tab w:val="num" w:pos="360"/>
        </w:tabs>
        <w:ind w:left="360" w:hanging="360"/>
      </w:pPr>
      <w:rPr>
        <w:sz w:val="16"/>
      </w:rPr>
    </w:lvl>
  </w:abstractNum>
  <w:abstractNum w:abstractNumId="4" w15:restartNumberingAfterBreak="0">
    <w:nsid w:val="11E53ED5"/>
    <w:multiLevelType w:val="multilevel"/>
    <w:tmpl w:val="0C5224F4"/>
    <w:lvl w:ilvl="0">
      <w:start w:val="1"/>
      <w:numFmt w:val="decimal"/>
      <w:lvlText w:val="%1."/>
      <w:lvlJc w:val="left"/>
      <w:pPr>
        <w:tabs>
          <w:tab w:val="num" w:pos="567"/>
        </w:tabs>
        <w:ind w:left="567" w:hanging="567"/>
      </w:pPr>
      <w:rPr>
        <w:rFonts w:hint="default"/>
      </w:rPr>
    </w:lvl>
    <w:lvl w:ilvl="1">
      <w:start w:val="1"/>
      <w:numFmt w:val="decimal"/>
      <w:lvlRestart w:val="0"/>
      <w:pStyle w:val="2pkt11N"/>
      <w:lvlText w:val="1.%2."/>
      <w:lvlJc w:val="left"/>
      <w:pPr>
        <w:tabs>
          <w:tab w:val="num" w:pos="907"/>
        </w:tabs>
        <w:ind w:left="907" w:hanging="907"/>
      </w:pPr>
      <w:rPr>
        <w:rFonts w:hint="default"/>
      </w:rPr>
    </w:lvl>
    <w:lvl w:ilvl="2">
      <w:start w:val="1"/>
      <w:numFmt w:val="decimal"/>
      <w:pStyle w:val="3pkt11Na"/>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73861C4"/>
    <w:multiLevelType w:val="hybridMultilevel"/>
    <w:tmpl w:val="36F0022E"/>
    <w:lvl w:ilvl="0" w:tplc="FFFFFFFF">
      <w:start w:val="1"/>
      <w:numFmt w:val="bullet"/>
      <w:pStyle w:val="Verzeichnis1"/>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28847D9B"/>
    <w:multiLevelType w:val="multilevel"/>
    <w:tmpl w:val="31EA4528"/>
    <w:lvl w:ilvl="0">
      <w:start w:val="1"/>
      <w:numFmt w:val="decimal"/>
      <w:lvlText w:val="%1."/>
      <w:lvlJc w:val="left"/>
      <w:pPr>
        <w:ind w:left="426" w:hanging="360"/>
      </w:pPr>
      <w:rPr>
        <w:rFonts w:hint="default"/>
      </w:rPr>
    </w:lvl>
    <w:lvl w:ilvl="1">
      <w:start w:val="1"/>
      <w:numFmt w:val="decimal"/>
      <w:isLgl/>
      <w:lvlText w:val="%1.%2"/>
      <w:lvlJc w:val="left"/>
      <w:pPr>
        <w:ind w:left="466" w:hanging="40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1146" w:hanging="108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506"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66" w:hanging="1800"/>
      </w:pPr>
      <w:rPr>
        <w:rFonts w:hint="default"/>
      </w:rPr>
    </w:lvl>
    <w:lvl w:ilvl="8">
      <w:start w:val="1"/>
      <w:numFmt w:val="decimal"/>
      <w:isLgl/>
      <w:lvlText w:val="%1.%2.%3.%4.%5.%6.%7.%8.%9"/>
      <w:lvlJc w:val="left"/>
      <w:pPr>
        <w:ind w:left="1866" w:hanging="1800"/>
      </w:pPr>
      <w:rPr>
        <w:rFonts w:hint="default"/>
      </w:rPr>
    </w:lvl>
  </w:abstractNum>
  <w:abstractNum w:abstractNumId="7" w15:restartNumberingAfterBreak="0">
    <w:nsid w:val="38793658"/>
    <w:multiLevelType w:val="multilevel"/>
    <w:tmpl w:val="0F2C778C"/>
    <w:lvl w:ilvl="0">
      <w:start w:val="3"/>
      <w:numFmt w:val="decimal"/>
      <w:lvlText w:val="%1."/>
      <w:lvlJc w:val="left"/>
      <w:pPr>
        <w:tabs>
          <w:tab w:val="num" w:pos="567"/>
        </w:tabs>
        <w:ind w:left="567" w:hanging="567"/>
      </w:pPr>
      <w:rPr>
        <w:rFonts w:hint="default"/>
      </w:rPr>
    </w:lvl>
    <w:lvl w:ilvl="1">
      <w:start w:val="16"/>
      <w:numFmt w:val="decimal"/>
      <w:lvlText w:val="%1.%2."/>
      <w:lvlJc w:val="left"/>
      <w:pPr>
        <w:tabs>
          <w:tab w:val="num" w:pos="907"/>
        </w:tabs>
        <w:ind w:left="907" w:hanging="907"/>
      </w:pPr>
      <w:rPr>
        <w:rFonts w:hint="default"/>
      </w:rPr>
    </w:lvl>
    <w:lvl w:ilvl="2">
      <w:start w:val="1"/>
      <w:numFmt w:val="decimal"/>
      <w:pStyle w:val="3Eb"/>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3913681"/>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9" w15:restartNumberingAfterBreak="0">
    <w:nsid w:val="5F481E22"/>
    <w:multiLevelType w:val="multilevel"/>
    <w:tmpl w:val="2CE257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pStyle w:val="3E"/>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0097CE5"/>
    <w:multiLevelType w:val="multilevel"/>
    <w:tmpl w:val="38F6B48A"/>
    <w:lvl w:ilvl="0">
      <w:start w:val="1"/>
      <w:numFmt w:val="decimal"/>
      <w:lvlText w:val="%1."/>
      <w:lvlJc w:val="left"/>
      <w:pPr>
        <w:tabs>
          <w:tab w:val="num" w:pos="567"/>
        </w:tabs>
        <w:ind w:left="567" w:hanging="567"/>
      </w:pPr>
      <w:rPr>
        <w:rFonts w:hint="default"/>
      </w:rPr>
    </w:lvl>
    <w:lvl w:ilvl="1">
      <w:start w:val="1"/>
      <w:numFmt w:val="decimal"/>
      <w:pStyle w:val="berschriftc"/>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A956B7B"/>
    <w:multiLevelType w:val="multilevel"/>
    <w:tmpl w:val="2A1C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D56D04"/>
    <w:multiLevelType w:val="multilevel"/>
    <w:tmpl w:val="D82C8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907"/>
        </w:tabs>
        <w:ind w:left="907" w:hanging="907"/>
      </w:pPr>
      <w:rPr>
        <w:rFonts w:hint="default"/>
      </w:rPr>
    </w:lvl>
    <w:lvl w:ilvl="2">
      <w:start w:val="1"/>
      <w:numFmt w:val="decimal"/>
      <w:pStyle w:val="3Ea"/>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CFF11CA"/>
    <w:multiLevelType w:val="hybridMultilevel"/>
    <w:tmpl w:val="CF50D204"/>
    <w:lvl w:ilvl="0" w:tplc="FFFFFFFF">
      <w:start w:val="1"/>
      <w:numFmt w:val="decimal"/>
      <w:pStyle w:val="1pt12FKap"/>
      <w:lvlText w:val="%1."/>
      <w:lvlJc w:val="left"/>
      <w:pPr>
        <w:tabs>
          <w:tab w:val="num" w:pos="907"/>
        </w:tabs>
        <w:ind w:left="907" w:hanging="907"/>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4780300">
    <w:abstractNumId w:val="0"/>
  </w:num>
  <w:num w:numId="2" w16cid:durableId="184442563">
    <w:abstractNumId w:val="1"/>
  </w:num>
  <w:num w:numId="3" w16cid:durableId="1879195530">
    <w:abstractNumId w:val="3"/>
  </w:num>
  <w:num w:numId="4" w16cid:durableId="1257251739">
    <w:abstractNumId w:val="5"/>
  </w:num>
  <w:num w:numId="5" w16cid:durableId="934553475">
    <w:abstractNumId w:val="10"/>
  </w:num>
  <w:num w:numId="6" w16cid:durableId="118494657">
    <w:abstractNumId w:val="13"/>
  </w:num>
  <w:num w:numId="7" w16cid:durableId="1343124105">
    <w:abstractNumId w:val="4"/>
  </w:num>
  <w:num w:numId="8" w16cid:durableId="1748265526">
    <w:abstractNumId w:val="8"/>
  </w:num>
  <w:num w:numId="9" w16cid:durableId="1302536162">
    <w:abstractNumId w:val="9"/>
  </w:num>
  <w:num w:numId="10" w16cid:durableId="597566109">
    <w:abstractNumId w:val="7"/>
  </w:num>
  <w:num w:numId="11" w16cid:durableId="1268737258">
    <w:abstractNumId w:val="12"/>
  </w:num>
  <w:num w:numId="12" w16cid:durableId="1780298048">
    <w:abstractNumId w:val="6"/>
  </w:num>
  <w:num w:numId="13" w16cid:durableId="796531295">
    <w:abstractNumId w:val="11"/>
  </w:num>
  <w:num w:numId="14" w16cid:durableId="91227669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AB"/>
    <w:rsid w:val="00001D9C"/>
    <w:rsid w:val="00002C97"/>
    <w:rsid w:val="000049DF"/>
    <w:rsid w:val="00004AD3"/>
    <w:rsid w:val="00004BDB"/>
    <w:rsid w:val="0000556C"/>
    <w:rsid w:val="00005641"/>
    <w:rsid w:val="00011B91"/>
    <w:rsid w:val="000157A8"/>
    <w:rsid w:val="000157F0"/>
    <w:rsid w:val="00021CE1"/>
    <w:rsid w:val="00022209"/>
    <w:rsid w:val="0002554D"/>
    <w:rsid w:val="00031634"/>
    <w:rsid w:val="00031E77"/>
    <w:rsid w:val="000334EC"/>
    <w:rsid w:val="00040584"/>
    <w:rsid w:val="00042D9C"/>
    <w:rsid w:val="0004393A"/>
    <w:rsid w:val="000447A6"/>
    <w:rsid w:val="00046F82"/>
    <w:rsid w:val="000478B8"/>
    <w:rsid w:val="00047FB4"/>
    <w:rsid w:val="000505F7"/>
    <w:rsid w:val="00050803"/>
    <w:rsid w:val="0005082A"/>
    <w:rsid w:val="0005175B"/>
    <w:rsid w:val="00052060"/>
    <w:rsid w:val="00052E7D"/>
    <w:rsid w:val="00053203"/>
    <w:rsid w:val="00054B18"/>
    <w:rsid w:val="000569F7"/>
    <w:rsid w:val="00060805"/>
    <w:rsid w:val="00061055"/>
    <w:rsid w:val="00062D0C"/>
    <w:rsid w:val="00063552"/>
    <w:rsid w:val="0006477E"/>
    <w:rsid w:val="0006481D"/>
    <w:rsid w:val="000657E1"/>
    <w:rsid w:val="000705C6"/>
    <w:rsid w:val="0007098E"/>
    <w:rsid w:val="00070C41"/>
    <w:rsid w:val="0007197E"/>
    <w:rsid w:val="00071E8E"/>
    <w:rsid w:val="00071F76"/>
    <w:rsid w:val="000720E7"/>
    <w:rsid w:val="000755C4"/>
    <w:rsid w:val="00076A8C"/>
    <w:rsid w:val="00076FA5"/>
    <w:rsid w:val="000777B4"/>
    <w:rsid w:val="00080258"/>
    <w:rsid w:val="000821F4"/>
    <w:rsid w:val="00084AF7"/>
    <w:rsid w:val="00087811"/>
    <w:rsid w:val="0009023E"/>
    <w:rsid w:val="00091F73"/>
    <w:rsid w:val="0009282C"/>
    <w:rsid w:val="00094E47"/>
    <w:rsid w:val="00096A8F"/>
    <w:rsid w:val="00097DE9"/>
    <w:rsid w:val="000A139F"/>
    <w:rsid w:val="000A30D3"/>
    <w:rsid w:val="000A38C0"/>
    <w:rsid w:val="000A42B5"/>
    <w:rsid w:val="000B155B"/>
    <w:rsid w:val="000B4C8B"/>
    <w:rsid w:val="000B4E46"/>
    <w:rsid w:val="000B512A"/>
    <w:rsid w:val="000C143E"/>
    <w:rsid w:val="000C1497"/>
    <w:rsid w:val="000C1869"/>
    <w:rsid w:val="000C2446"/>
    <w:rsid w:val="000C3FEF"/>
    <w:rsid w:val="000C46C3"/>
    <w:rsid w:val="000C52A1"/>
    <w:rsid w:val="000C5E01"/>
    <w:rsid w:val="000C75EA"/>
    <w:rsid w:val="000C7D1D"/>
    <w:rsid w:val="000D132C"/>
    <w:rsid w:val="000D3F6C"/>
    <w:rsid w:val="000D46EF"/>
    <w:rsid w:val="000D4788"/>
    <w:rsid w:val="000D4B22"/>
    <w:rsid w:val="000D4D64"/>
    <w:rsid w:val="000D70D1"/>
    <w:rsid w:val="000E3947"/>
    <w:rsid w:val="000E5513"/>
    <w:rsid w:val="000E64FE"/>
    <w:rsid w:val="000E7169"/>
    <w:rsid w:val="000E7B6F"/>
    <w:rsid w:val="000F04DD"/>
    <w:rsid w:val="000F1F24"/>
    <w:rsid w:val="000F42B0"/>
    <w:rsid w:val="000F568D"/>
    <w:rsid w:val="000F5EB0"/>
    <w:rsid w:val="000F6EC2"/>
    <w:rsid w:val="000F748A"/>
    <w:rsid w:val="000F7C81"/>
    <w:rsid w:val="00100229"/>
    <w:rsid w:val="00100A8D"/>
    <w:rsid w:val="00102E7B"/>
    <w:rsid w:val="00103054"/>
    <w:rsid w:val="00103995"/>
    <w:rsid w:val="00110793"/>
    <w:rsid w:val="00111529"/>
    <w:rsid w:val="00111572"/>
    <w:rsid w:val="00112211"/>
    <w:rsid w:val="001132BB"/>
    <w:rsid w:val="001169D6"/>
    <w:rsid w:val="001202E3"/>
    <w:rsid w:val="0012177E"/>
    <w:rsid w:val="00123EC7"/>
    <w:rsid w:val="001250B6"/>
    <w:rsid w:val="00125908"/>
    <w:rsid w:val="001304F6"/>
    <w:rsid w:val="00130DDE"/>
    <w:rsid w:val="001328B6"/>
    <w:rsid w:val="001331C9"/>
    <w:rsid w:val="00133828"/>
    <w:rsid w:val="00135073"/>
    <w:rsid w:val="0013609D"/>
    <w:rsid w:val="0013641B"/>
    <w:rsid w:val="001376F9"/>
    <w:rsid w:val="00143319"/>
    <w:rsid w:val="001441F1"/>
    <w:rsid w:val="001443E8"/>
    <w:rsid w:val="001450A5"/>
    <w:rsid w:val="00146196"/>
    <w:rsid w:val="00146BC2"/>
    <w:rsid w:val="00146E79"/>
    <w:rsid w:val="00147F22"/>
    <w:rsid w:val="001536CE"/>
    <w:rsid w:val="0015384B"/>
    <w:rsid w:val="00154CF8"/>
    <w:rsid w:val="00154F70"/>
    <w:rsid w:val="0015565B"/>
    <w:rsid w:val="00157612"/>
    <w:rsid w:val="00160105"/>
    <w:rsid w:val="001601B0"/>
    <w:rsid w:val="00161008"/>
    <w:rsid w:val="00162BD7"/>
    <w:rsid w:val="001648B8"/>
    <w:rsid w:val="00165CB8"/>
    <w:rsid w:val="00166F02"/>
    <w:rsid w:val="0017063D"/>
    <w:rsid w:val="00171376"/>
    <w:rsid w:val="001733C3"/>
    <w:rsid w:val="0017454A"/>
    <w:rsid w:val="0017642F"/>
    <w:rsid w:val="00176C94"/>
    <w:rsid w:val="00183E52"/>
    <w:rsid w:val="00184975"/>
    <w:rsid w:val="001902CD"/>
    <w:rsid w:val="00190377"/>
    <w:rsid w:val="00191204"/>
    <w:rsid w:val="0019148E"/>
    <w:rsid w:val="001926A9"/>
    <w:rsid w:val="0019381E"/>
    <w:rsid w:val="001939E1"/>
    <w:rsid w:val="00194BDB"/>
    <w:rsid w:val="00197DF3"/>
    <w:rsid w:val="001A024A"/>
    <w:rsid w:val="001A3835"/>
    <w:rsid w:val="001A38FD"/>
    <w:rsid w:val="001A3D65"/>
    <w:rsid w:val="001A5520"/>
    <w:rsid w:val="001A5A39"/>
    <w:rsid w:val="001A70F5"/>
    <w:rsid w:val="001A7655"/>
    <w:rsid w:val="001A78DB"/>
    <w:rsid w:val="001B0157"/>
    <w:rsid w:val="001B21AD"/>
    <w:rsid w:val="001B277E"/>
    <w:rsid w:val="001B2A39"/>
    <w:rsid w:val="001B32D3"/>
    <w:rsid w:val="001B705C"/>
    <w:rsid w:val="001C16F9"/>
    <w:rsid w:val="001C2483"/>
    <w:rsid w:val="001C2670"/>
    <w:rsid w:val="001C3665"/>
    <w:rsid w:val="001C6422"/>
    <w:rsid w:val="001C6DD9"/>
    <w:rsid w:val="001D54A6"/>
    <w:rsid w:val="001D663F"/>
    <w:rsid w:val="001E1393"/>
    <w:rsid w:val="001E3042"/>
    <w:rsid w:val="001E6C66"/>
    <w:rsid w:val="001E6DC5"/>
    <w:rsid w:val="001F0601"/>
    <w:rsid w:val="001F079D"/>
    <w:rsid w:val="001F0ABA"/>
    <w:rsid w:val="001F2619"/>
    <w:rsid w:val="001F2A8F"/>
    <w:rsid w:val="001F3A5E"/>
    <w:rsid w:val="001F3DCE"/>
    <w:rsid w:val="001F40EA"/>
    <w:rsid w:val="001F4560"/>
    <w:rsid w:val="001F68A6"/>
    <w:rsid w:val="001F6C48"/>
    <w:rsid w:val="001F7FCA"/>
    <w:rsid w:val="00201CC4"/>
    <w:rsid w:val="00205738"/>
    <w:rsid w:val="002115AE"/>
    <w:rsid w:val="00211E82"/>
    <w:rsid w:val="00211F9A"/>
    <w:rsid w:val="00213DA5"/>
    <w:rsid w:val="002150B2"/>
    <w:rsid w:val="00215541"/>
    <w:rsid w:val="00215B6D"/>
    <w:rsid w:val="00217918"/>
    <w:rsid w:val="00217CA6"/>
    <w:rsid w:val="00217E83"/>
    <w:rsid w:val="00220CB7"/>
    <w:rsid w:val="00222EA4"/>
    <w:rsid w:val="0022446C"/>
    <w:rsid w:val="00226751"/>
    <w:rsid w:val="00230E54"/>
    <w:rsid w:val="0023188E"/>
    <w:rsid w:val="00231C5F"/>
    <w:rsid w:val="00235C73"/>
    <w:rsid w:val="00244C45"/>
    <w:rsid w:val="002450A1"/>
    <w:rsid w:val="00245A95"/>
    <w:rsid w:val="0024639A"/>
    <w:rsid w:val="002470E9"/>
    <w:rsid w:val="002471E3"/>
    <w:rsid w:val="00253F79"/>
    <w:rsid w:val="00256154"/>
    <w:rsid w:val="00257136"/>
    <w:rsid w:val="0026109B"/>
    <w:rsid w:val="00261DF1"/>
    <w:rsid w:val="00262C07"/>
    <w:rsid w:val="00263501"/>
    <w:rsid w:val="00264042"/>
    <w:rsid w:val="00265475"/>
    <w:rsid w:val="002654DE"/>
    <w:rsid w:val="002672EC"/>
    <w:rsid w:val="00271CA3"/>
    <w:rsid w:val="002727A1"/>
    <w:rsid w:val="00272D29"/>
    <w:rsid w:val="002739AD"/>
    <w:rsid w:val="002739E8"/>
    <w:rsid w:val="00274BF5"/>
    <w:rsid w:val="002824EC"/>
    <w:rsid w:val="00284039"/>
    <w:rsid w:val="0028554E"/>
    <w:rsid w:val="0029425D"/>
    <w:rsid w:val="002970D2"/>
    <w:rsid w:val="00297D70"/>
    <w:rsid w:val="002A1BFD"/>
    <w:rsid w:val="002A1D4C"/>
    <w:rsid w:val="002A2EE8"/>
    <w:rsid w:val="002A3026"/>
    <w:rsid w:val="002A330B"/>
    <w:rsid w:val="002A3927"/>
    <w:rsid w:val="002A51A1"/>
    <w:rsid w:val="002B0617"/>
    <w:rsid w:val="002B0A8A"/>
    <w:rsid w:val="002B0F17"/>
    <w:rsid w:val="002B1CD4"/>
    <w:rsid w:val="002B38DE"/>
    <w:rsid w:val="002B549B"/>
    <w:rsid w:val="002B7892"/>
    <w:rsid w:val="002B7BE1"/>
    <w:rsid w:val="002C05D7"/>
    <w:rsid w:val="002C2852"/>
    <w:rsid w:val="002C2EC4"/>
    <w:rsid w:val="002C30BB"/>
    <w:rsid w:val="002C37F5"/>
    <w:rsid w:val="002C45CE"/>
    <w:rsid w:val="002C7595"/>
    <w:rsid w:val="002D0560"/>
    <w:rsid w:val="002D082C"/>
    <w:rsid w:val="002D0FFE"/>
    <w:rsid w:val="002D34E8"/>
    <w:rsid w:val="002D3E28"/>
    <w:rsid w:val="002D49FD"/>
    <w:rsid w:val="002D7E98"/>
    <w:rsid w:val="002E29CE"/>
    <w:rsid w:val="002E2EBF"/>
    <w:rsid w:val="002E4FBB"/>
    <w:rsid w:val="002E5FB8"/>
    <w:rsid w:val="002F0FFC"/>
    <w:rsid w:val="002F188E"/>
    <w:rsid w:val="002F2419"/>
    <w:rsid w:val="002F2514"/>
    <w:rsid w:val="002F2832"/>
    <w:rsid w:val="002F66A3"/>
    <w:rsid w:val="00302815"/>
    <w:rsid w:val="003032EE"/>
    <w:rsid w:val="00304245"/>
    <w:rsid w:val="00304760"/>
    <w:rsid w:val="003100EB"/>
    <w:rsid w:val="0031194E"/>
    <w:rsid w:val="0031395B"/>
    <w:rsid w:val="00313D30"/>
    <w:rsid w:val="00313EFE"/>
    <w:rsid w:val="00314EFC"/>
    <w:rsid w:val="003171B1"/>
    <w:rsid w:val="00320BE1"/>
    <w:rsid w:val="003225DD"/>
    <w:rsid w:val="00324020"/>
    <w:rsid w:val="003247AC"/>
    <w:rsid w:val="00324A68"/>
    <w:rsid w:val="003260EA"/>
    <w:rsid w:val="003262ED"/>
    <w:rsid w:val="00326A36"/>
    <w:rsid w:val="0033137F"/>
    <w:rsid w:val="0033152E"/>
    <w:rsid w:val="003353D4"/>
    <w:rsid w:val="00335C4A"/>
    <w:rsid w:val="0033709D"/>
    <w:rsid w:val="003404EA"/>
    <w:rsid w:val="00342E0F"/>
    <w:rsid w:val="003447EA"/>
    <w:rsid w:val="003451DF"/>
    <w:rsid w:val="00346EBE"/>
    <w:rsid w:val="003505A0"/>
    <w:rsid w:val="003508AB"/>
    <w:rsid w:val="003513C3"/>
    <w:rsid w:val="00352272"/>
    <w:rsid w:val="00352F4C"/>
    <w:rsid w:val="003535C3"/>
    <w:rsid w:val="00355C0E"/>
    <w:rsid w:val="00356D6A"/>
    <w:rsid w:val="0035759F"/>
    <w:rsid w:val="00361277"/>
    <w:rsid w:val="003625E8"/>
    <w:rsid w:val="00364331"/>
    <w:rsid w:val="00366CF2"/>
    <w:rsid w:val="0036704C"/>
    <w:rsid w:val="00367143"/>
    <w:rsid w:val="00370A6C"/>
    <w:rsid w:val="00371B06"/>
    <w:rsid w:val="003735C7"/>
    <w:rsid w:val="00381622"/>
    <w:rsid w:val="0038250B"/>
    <w:rsid w:val="003835BA"/>
    <w:rsid w:val="00384C87"/>
    <w:rsid w:val="00387212"/>
    <w:rsid w:val="00387F34"/>
    <w:rsid w:val="0039094C"/>
    <w:rsid w:val="003919A1"/>
    <w:rsid w:val="00392092"/>
    <w:rsid w:val="00392854"/>
    <w:rsid w:val="00394056"/>
    <w:rsid w:val="00394DCA"/>
    <w:rsid w:val="0039619B"/>
    <w:rsid w:val="003A04D0"/>
    <w:rsid w:val="003A2E87"/>
    <w:rsid w:val="003A322D"/>
    <w:rsid w:val="003A6F37"/>
    <w:rsid w:val="003B32E5"/>
    <w:rsid w:val="003B44C5"/>
    <w:rsid w:val="003C09CB"/>
    <w:rsid w:val="003C0F84"/>
    <w:rsid w:val="003C1ACC"/>
    <w:rsid w:val="003C1AE8"/>
    <w:rsid w:val="003C25E1"/>
    <w:rsid w:val="003C6301"/>
    <w:rsid w:val="003C681E"/>
    <w:rsid w:val="003C6CAC"/>
    <w:rsid w:val="003D054D"/>
    <w:rsid w:val="003D1CC8"/>
    <w:rsid w:val="003D2011"/>
    <w:rsid w:val="003D2698"/>
    <w:rsid w:val="003D33AE"/>
    <w:rsid w:val="003D72B8"/>
    <w:rsid w:val="003D7985"/>
    <w:rsid w:val="003E120F"/>
    <w:rsid w:val="003E21B7"/>
    <w:rsid w:val="003E21FE"/>
    <w:rsid w:val="003E4709"/>
    <w:rsid w:val="003E590F"/>
    <w:rsid w:val="003E5D53"/>
    <w:rsid w:val="003E676E"/>
    <w:rsid w:val="003E6791"/>
    <w:rsid w:val="003E7328"/>
    <w:rsid w:val="003F1D8D"/>
    <w:rsid w:val="003F1EFD"/>
    <w:rsid w:val="003F2725"/>
    <w:rsid w:val="003F285D"/>
    <w:rsid w:val="003F473E"/>
    <w:rsid w:val="003F540B"/>
    <w:rsid w:val="003F5687"/>
    <w:rsid w:val="003F6738"/>
    <w:rsid w:val="00400026"/>
    <w:rsid w:val="00401D5F"/>
    <w:rsid w:val="00403DEC"/>
    <w:rsid w:val="00404179"/>
    <w:rsid w:val="004042DB"/>
    <w:rsid w:val="00406020"/>
    <w:rsid w:val="0041060E"/>
    <w:rsid w:val="00412139"/>
    <w:rsid w:val="0041292F"/>
    <w:rsid w:val="004135CE"/>
    <w:rsid w:val="00413E3F"/>
    <w:rsid w:val="0041692C"/>
    <w:rsid w:val="00416C1F"/>
    <w:rsid w:val="0041778B"/>
    <w:rsid w:val="00417A8F"/>
    <w:rsid w:val="00417E82"/>
    <w:rsid w:val="0042583B"/>
    <w:rsid w:val="0042589B"/>
    <w:rsid w:val="00430CA5"/>
    <w:rsid w:val="00433519"/>
    <w:rsid w:val="004368AA"/>
    <w:rsid w:val="0044124B"/>
    <w:rsid w:val="004414CE"/>
    <w:rsid w:val="0044186B"/>
    <w:rsid w:val="00441B5B"/>
    <w:rsid w:val="00444B0C"/>
    <w:rsid w:val="004450E8"/>
    <w:rsid w:val="004474C0"/>
    <w:rsid w:val="004475C7"/>
    <w:rsid w:val="00450B1C"/>
    <w:rsid w:val="00450EA6"/>
    <w:rsid w:val="0045431F"/>
    <w:rsid w:val="0045743F"/>
    <w:rsid w:val="00462521"/>
    <w:rsid w:val="004646DF"/>
    <w:rsid w:val="00465590"/>
    <w:rsid w:val="00465595"/>
    <w:rsid w:val="00465A04"/>
    <w:rsid w:val="00466403"/>
    <w:rsid w:val="00470F88"/>
    <w:rsid w:val="00472324"/>
    <w:rsid w:val="00472CB9"/>
    <w:rsid w:val="0047316A"/>
    <w:rsid w:val="00473981"/>
    <w:rsid w:val="00474F2E"/>
    <w:rsid w:val="004809C5"/>
    <w:rsid w:val="00481A10"/>
    <w:rsid w:val="00482590"/>
    <w:rsid w:val="00482726"/>
    <w:rsid w:val="00483A8E"/>
    <w:rsid w:val="004866F9"/>
    <w:rsid w:val="0048700B"/>
    <w:rsid w:val="004876C4"/>
    <w:rsid w:val="004914D1"/>
    <w:rsid w:val="00492210"/>
    <w:rsid w:val="00492950"/>
    <w:rsid w:val="00494F28"/>
    <w:rsid w:val="00497804"/>
    <w:rsid w:val="004A149A"/>
    <w:rsid w:val="004A264C"/>
    <w:rsid w:val="004A2E8B"/>
    <w:rsid w:val="004A3F65"/>
    <w:rsid w:val="004A4C34"/>
    <w:rsid w:val="004A5EFE"/>
    <w:rsid w:val="004A6C6E"/>
    <w:rsid w:val="004A78B8"/>
    <w:rsid w:val="004B06AB"/>
    <w:rsid w:val="004B17BF"/>
    <w:rsid w:val="004B421C"/>
    <w:rsid w:val="004B424C"/>
    <w:rsid w:val="004B467F"/>
    <w:rsid w:val="004B4E18"/>
    <w:rsid w:val="004C0051"/>
    <w:rsid w:val="004C1801"/>
    <w:rsid w:val="004C1DD5"/>
    <w:rsid w:val="004C2052"/>
    <w:rsid w:val="004C2306"/>
    <w:rsid w:val="004C2728"/>
    <w:rsid w:val="004C2F3C"/>
    <w:rsid w:val="004C379F"/>
    <w:rsid w:val="004C6019"/>
    <w:rsid w:val="004C6419"/>
    <w:rsid w:val="004C65B2"/>
    <w:rsid w:val="004C6931"/>
    <w:rsid w:val="004D00E5"/>
    <w:rsid w:val="004D18BF"/>
    <w:rsid w:val="004D255B"/>
    <w:rsid w:val="004D3C2E"/>
    <w:rsid w:val="004D6038"/>
    <w:rsid w:val="004D66AE"/>
    <w:rsid w:val="004D6D9E"/>
    <w:rsid w:val="004D7D77"/>
    <w:rsid w:val="004E01CA"/>
    <w:rsid w:val="004E3D6C"/>
    <w:rsid w:val="004E3D6D"/>
    <w:rsid w:val="004E3FAA"/>
    <w:rsid w:val="004E633C"/>
    <w:rsid w:val="004E6733"/>
    <w:rsid w:val="004F44C1"/>
    <w:rsid w:val="004F4D15"/>
    <w:rsid w:val="004F62A6"/>
    <w:rsid w:val="004F6511"/>
    <w:rsid w:val="004F699F"/>
    <w:rsid w:val="005019A6"/>
    <w:rsid w:val="005028C2"/>
    <w:rsid w:val="00503802"/>
    <w:rsid w:val="005049F4"/>
    <w:rsid w:val="00504E59"/>
    <w:rsid w:val="0050775E"/>
    <w:rsid w:val="00510139"/>
    <w:rsid w:val="00510B87"/>
    <w:rsid w:val="00512636"/>
    <w:rsid w:val="00512D35"/>
    <w:rsid w:val="0051337B"/>
    <w:rsid w:val="00513DDF"/>
    <w:rsid w:val="0051456C"/>
    <w:rsid w:val="00514598"/>
    <w:rsid w:val="00514C8F"/>
    <w:rsid w:val="005155B2"/>
    <w:rsid w:val="00521485"/>
    <w:rsid w:val="0052182E"/>
    <w:rsid w:val="005256EF"/>
    <w:rsid w:val="00525A0D"/>
    <w:rsid w:val="005273A3"/>
    <w:rsid w:val="005313B3"/>
    <w:rsid w:val="005345C8"/>
    <w:rsid w:val="00536101"/>
    <w:rsid w:val="005362C2"/>
    <w:rsid w:val="00537038"/>
    <w:rsid w:val="00537064"/>
    <w:rsid w:val="005404C4"/>
    <w:rsid w:val="00540A56"/>
    <w:rsid w:val="005427E6"/>
    <w:rsid w:val="0054506F"/>
    <w:rsid w:val="005452A3"/>
    <w:rsid w:val="00545485"/>
    <w:rsid w:val="00545617"/>
    <w:rsid w:val="00547759"/>
    <w:rsid w:val="00547AE9"/>
    <w:rsid w:val="00547FDD"/>
    <w:rsid w:val="005507E6"/>
    <w:rsid w:val="00553BA6"/>
    <w:rsid w:val="00555B0D"/>
    <w:rsid w:val="00555EB7"/>
    <w:rsid w:val="00557A7A"/>
    <w:rsid w:val="00563893"/>
    <w:rsid w:val="00571440"/>
    <w:rsid w:val="0057150E"/>
    <w:rsid w:val="00571727"/>
    <w:rsid w:val="00573C34"/>
    <w:rsid w:val="0057416A"/>
    <w:rsid w:val="00576DEE"/>
    <w:rsid w:val="00581291"/>
    <w:rsid w:val="00586017"/>
    <w:rsid w:val="00586549"/>
    <w:rsid w:val="0058682F"/>
    <w:rsid w:val="00587545"/>
    <w:rsid w:val="00587A8F"/>
    <w:rsid w:val="00590AB9"/>
    <w:rsid w:val="00590DD9"/>
    <w:rsid w:val="00592458"/>
    <w:rsid w:val="005925F3"/>
    <w:rsid w:val="0059457B"/>
    <w:rsid w:val="005955FB"/>
    <w:rsid w:val="005961E5"/>
    <w:rsid w:val="005962B9"/>
    <w:rsid w:val="00596B53"/>
    <w:rsid w:val="005977D2"/>
    <w:rsid w:val="005A0AD5"/>
    <w:rsid w:val="005A1356"/>
    <w:rsid w:val="005A211A"/>
    <w:rsid w:val="005A50EB"/>
    <w:rsid w:val="005A57FB"/>
    <w:rsid w:val="005A78AC"/>
    <w:rsid w:val="005B03B6"/>
    <w:rsid w:val="005B12D7"/>
    <w:rsid w:val="005B2C8B"/>
    <w:rsid w:val="005B3B01"/>
    <w:rsid w:val="005B3B7E"/>
    <w:rsid w:val="005B455D"/>
    <w:rsid w:val="005B5AD5"/>
    <w:rsid w:val="005B7102"/>
    <w:rsid w:val="005B7E0C"/>
    <w:rsid w:val="005C06F4"/>
    <w:rsid w:val="005C11AC"/>
    <w:rsid w:val="005C1F98"/>
    <w:rsid w:val="005C5BCD"/>
    <w:rsid w:val="005D126D"/>
    <w:rsid w:val="005D14E6"/>
    <w:rsid w:val="005D22B0"/>
    <w:rsid w:val="005D31CB"/>
    <w:rsid w:val="005D3DD7"/>
    <w:rsid w:val="005D522E"/>
    <w:rsid w:val="005D66F5"/>
    <w:rsid w:val="005D6804"/>
    <w:rsid w:val="005D70BC"/>
    <w:rsid w:val="005E3912"/>
    <w:rsid w:val="005E44EB"/>
    <w:rsid w:val="005E5D61"/>
    <w:rsid w:val="005E6F5D"/>
    <w:rsid w:val="005E73CC"/>
    <w:rsid w:val="005F0032"/>
    <w:rsid w:val="005F1398"/>
    <w:rsid w:val="005F1FD8"/>
    <w:rsid w:val="005F4307"/>
    <w:rsid w:val="005F6568"/>
    <w:rsid w:val="005F67D7"/>
    <w:rsid w:val="00601D34"/>
    <w:rsid w:val="0060241C"/>
    <w:rsid w:val="00602B9B"/>
    <w:rsid w:val="0060347B"/>
    <w:rsid w:val="00603649"/>
    <w:rsid w:val="00610C5C"/>
    <w:rsid w:val="00612038"/>
    <w:rsid w:val="00612276"/>
    <w:rsid w:val="0061229F"/>
    <w:rsid w:val="006136AB"/>
    <w:rsid w:val="00614F13"/>
    <w:rsid w:val="006165A7"/>
    <w:rsid w:val="0062006E"/>
    <w:rsid w:val="00621175"/>
    <w:rsid w:val="00622277"/>
    <w:rsid w:val="00622C94"/>
    <w:rsid w:val="006232C2"/>
    <w:rsid w:val="006235AF"/>
    <w:rsid w:val="006244DC"/>
    <w:rsid w:val="006279DB"/>
    <w:rsid w:val="00630240"/>
    <w:rsid w:val="00631003"/>
    <w:rsid w:val="00631B8D"/>
    <w:rsid w:val="0063589F"/>
    <w:rsid w:val="00636F2C"/>
    <w:rsid w:val="0064036C"/>
    <w:rsid w:val="0064041F"/>
    <w:rsid w:val="00640748"/>
    <w:rsid w:val="006425A6"/>
    <w:rsid w:val="00643E66"/>
    <w:rsid w:val="006440B9"/>
    <w:rsid w:val="0064513B"/>
    <w:rsid w:val="00652310"/>
    <w:rsid w:val="006536AB"/>
    <w:rsid w:val="0065609B"/>
    <w:rsid w:val="00657378"/>
    <w:rsid w:val="0065777C"/>
    <w:rsid w:val="006579ED"/>
    <w:rsid w:val="00663541"/>
    <w:rsid w:val="00664ECA"/>
    <w:rsid w:val="00666039"/>
    <w:rsid w:val="006662E3"/>
    <w:rsid w:val="00667E0E"/>
    <w:rsid w:val="00667EF2"/>
    <w:rsid w:val="00673851"/>
    <w:rsid w:val="006741EF"/>
    <w:rsid w:val="006755A1"/>
    <w:rsid w:val="006758BC"/>
    <w:rsid w:val="00675CB0"/>
    <w:rsid w:val="00675E3D"/>
    <w:rsid w:val="00676BE4"/>
    <w:rsid w:val="006802C2"/>
    <w:rsid w:val="00683A18"/>
    <w:rsid w:val="00684EA5"/>
    <w:rsid w:val="006851B2"/>
    <w:rsid w:val="00685B85"/>
    <w:rsid w:val="00686728"/>
    <w:rsid w:val="00687021"/>
    <w:rsid w:val="0069059C"/>
    <w:rsid w:val="00690B90"/>
    <w:rsid w:val="00692A41"/>
    <w:rsid w:val="00693547"/>
    <w:rsid w:val="0069413A"/>
    <w:rsid w:val="00694731"/>
    <w:rsid w:val="006953D2"/>
    <w:rsid w:val="0069558A"/>
    <w:rsid w:val="00696271"/>
    <w:rsid w:val="006A1AA6"/>
    <w:rsid w:val="006A1E88"/>
    <w:rsid w:val="006A2C69"/>
    <w:rsid w:val="006A3A1E"/>
    <w:rsid w:val="006A453B"/>
    <w:rsid w:val="006A6A71"/>
    <w:rsid w:val="006A6DE8"/>
    <w:rsid w:val="006B079D"/>
    <w:rsid w:val="006B1A82"/>
    <w:rsid w:val="006B52C7"/>
    <w:rsid w:val="006B716F"/>
    <w:rsid w:val="006C1CC7"/>
    <w:rsid w:val="006C2946"/>
    <w:rsid w:val="006C32F4"/>
    <w:rsid w:val="006C3329"/>
    <w:rsid w:val="006C35E2"/>
    <w:rsid w:val="006C691F"/>
    <w:rsid w:val="006D10A1"/>
    <w:rsid w:val="006D2B22"/>
    <w:rsid w:val="006D357C"/>
    <w:rsid w:val="006D474E"/>
    <w:rsid w:val="006D4A2F"/>
    <w:rsid w:val="006D7178"/>
    <w:rsid w:val="006E1606"/>
    <w:rsid w:val="006E3C35"/>
    <w:rsid w:val="006E4446"/>
    <w:rsid w:val="006E4979"/>
    <w:rsid w:val="006E4D98"/>
    <w:rsid w:val="006E6A88"/>
    <w:rsid w:val="006E6BAB"/>
    <w:rsid w:val="006E7299"/>
    <w:rsid w:val="006E7B53"/>
    <w:rsid w:val="006F0D4C"/>
    <w:rsid w:val="006F14D2"/>
    <w:rsid w:val="006F34E4"/>
    <w:rsid w:val="006F4460"/>
    <w:rsid w:val="006F451A"/>
    <w:rsid w:val="006F65D4"/>
    <w:rsid w:val="007015FB"/>
    <w:rsid w:val="00702819"/>
    <w:rsid w:val="00702911"/>
    <w:rsid w:val="00703EC3"/>
    <w:rsid w:val="007042FE"/>
    <w:rsid w:val="00705486"/>
    <w:rsid w:val="00707084"/>
    <w:rsid w:val="00710298"/>
    <w:rsid w:val="007107F9"/>
    <w:rsid w:val="007109E7"/>
    <w:rsid w:val="00710C8D"/>
    <w:rsid w:val="00712B7C"/>
    <w:rsid w:val="00713E2A"/>
    <w:rsid w:val="00715098"/>
    <w:rsid w:val="0071560D"/>
    <w:rsid w:val="00717A03"/>
    <w:rsid w:val="00717B27"/>
    <w:rsid w:val="00717FE1"/>
    <w:rsid w:val="007203C3"/>
    <w:rsid w:val="00721190"/>
    <w:rsid w:val="0072162A"/>
    <w:rsid w:val="00722F04"/>
    <w:rsid w:val="007235E6"/>
    <w:rsid w:val="00724660"/>
    <w:rsid w:val="007259C6"/>
    <w:rsid w:val="00731C88"/>
    <w:rsid w:val="0073419F"/>
    <w:rsid w:val="007341E7"/>
    <w:rsid w:val="007349BC"/>
    <w:rsid w:val="00734EED"/>
    <w:rsid w:val="007353F1"/>
    <w:rsid w:val="00736B39"/>
    <w:rsid w:val="00737E30"/>
    <w:rsid w:val="0074056D"/>
    <w:rsid w:val="00740812"/>
    <w:rsid w:val="00741391"/>
    <w:rsid w:val="00743D03"/>
    <w:rsid w:val="00745BDC"/>
    <w:rsid w:val="00752DAB"/>
    <w:rsid w:val="00760822"/>
    <w:rsid w:val="007608F5"/>
    <w:rsid w:val="00764033"/>
    <w:rsid w:val="00765B6A"/>
    <w:rsid w:val="00767B74"/>
    <w:rsid w:val="0077361E"/>
    <w:rsid w:val="00774DEA"/>
    <w:rsid w:val="007750AC"/>
    <w:rsid w:val="00776583"/>
    <w:rsid w:val="00777511"/>
    <w:rsid w:val="007803B8"/>
    <w:rsid w:val="00783EB9"/>
    <w:rsid w:val="007853ED"/>
    <w:rsid w:val="007867C7"/>
    <w:rsid w:val="00787C56"/>
    <w:rsid w:val="00790BC2"/>
    <w:rsid w:val="0079291B"/>
    <w:rsid w:val="00793194"/>
    <w:rsid w:val="007945EE"/>
    <w:rsid w:val="007964CA"/>
    <w:rsid w:val="007977B4"/>
    <w:rsid w:val="00797A2D"/>
    <w:rsid w:val="007A1ADF"/>
    <w:rsid w:val="007A2664"/>
    <w:rsid w:val="007A2B0F"/>
    <w:rsid w:val="007A3061"/>
    <w:rsid w:val="007A367B"/>
    <w:rsid w:val="007A4838"/>
    <w:rsid w:val="007A4862"/>
    <w:rsid w:val="007A5CDE"/>
    <w:rsid w:val="007A6097"/>
    <w:rsid w:val="007A65B6"/>
    <w:rsid w:val="007A7D28"/>
    <w:rsid w:val="007B3280"/>
    <w:rsid w:val="007B34CE"/>
    <w:rsid w:val="007B4608"/>
    <w:rsid w:val="007B467E"/>
    <w:rsid w:val="007C081E"/>
    <w:rsid w:val="007C0B29"/>
    <w:rsid w:val="007C2B0A"/>
    <w:rsid w:val="007C32A3"/>
    <w:rsid w:val="007C5CC7"/>
    <w:rsid w:val="007D0595"/>
    <w:rsid w:val="007D33B0"/>
    <w:rsid w:val="007D7E0A"/>
    <w:rsid w:val="007E0075"/>
    <w:rsid w:val="007E1B96"/>
    <w:rsid w:val="007E23BE"/>
    <w:rsid w:val="007E2F17"/>
    <w:rsid w:val="007E55F5"/>
    <w:rsid w:val="007F0E8B"/>
    <w:rsid w:val="007F0F5F"/>
    <w:rsid w:val="007F162D"/>
    <w:rsid w:val="007F1CD6"/>
    <w:rsid w:val="007F22D7"/>
    <w:rsid w:val="007F354B"/>
    <w:rsid w:val="007F3E91"/>
    <w:rsid w:val="007F4BD6"/>
    <w:rsid w:val="007F510B"/>
    <w:rsid w:val="00800BB7"/>
    <w:rsid w:val="008036E1"/>
    <w:rsid w:val="008047F4"/>
    <w:rsid w:val="00804D7B"/>
    <w:rsid w:val="0081009B"/>
    <w:rsid w:val="00813798"/>
    <w:rsid w:val="008139D8"/>
    <w:rsid w:val="00813ABF"/>
    <w:rsid w:val="008141AA"/>
    <w:rsid w:val="008155BD"/>
    <w:rsid w:val="0081796A"/>
    <w:rsid w:val="00821FB8"/>
    <w:rsid w:val="008236BC"/>
    <w:rsid w:val="0082714A"/>
    <w:rsid w:val="008308E2"/>
    <w:rsid w:val="0083120E"/>
    <w:rsid w:val="00832CB2"/>
    <w:rsid w:val="0083472C"/>
    <w:rsid w:val="008406BF"/>
    <w:rsid w:val="008451B5"/>
    <w:rsid w:val="00846055"/>
    <w:rsid w:val="00846848"/>
    <w:rsid w:val="00847B24"/>
    <w:rsid w:val="008513D1"/>
    <w:rsid w:val="008521A3"/>
    <w:rsid w:val="00852D6F"/>
    <w:rsid w:val="0085524E"/>
    <w:rsid w:val="00857053"/>
    <w:rsid w:val="008572B8"/>
    <w:rsid w:val="008576B6"/>
    <w:rsid w:val="0085794A"/>
    <w:rsid w:val="00860A12"/>
    <w:rsid w:val="00863A76"/>
    <w:rsid w:val="00866D18"/>
    <w:rsid w:val="0086759B"/>
    <w:rsid w:val="00867B6D"/>
    <w:rsid w:val="0087149A"/>
    <w:rsid w:val="00871A49"/>
    <w:rsid w:val="00874F8D"/>
    <w:rsid w:val="008823FC"/>
    <w:rsid w:val="00883D86"/>
    <w:rsid w:val="00886E13"/>
    <w:rsid w:val="00891788"/>
    <w:rsid w:val="00894B31"/>
    <w:rsid w:val="00897FB4"/>
    <w:rsid w:val="008A1CF6"/>
    <w:rsid w:val="008A2623"/>
    <w:rsid w:val="008A5FAB"/>
    <w:rsid w:val="008A76A1"/>
    <w:rsid w:val="008B21D4"/>
    <w:rsid w:val="008B222A"/>
    <w:rsid w:val="008B40C6"/>
    <w:rsid w:val="008B4EF8"/>
    <w:rsid w:val="008B53E6"/>
    <w:rsid w:val="008B5692"/>
    <w:rsid w:val="008B5E55"/>
    <w:rsid w:val="008C10A6"/>
    <w:rsid w:val="008C34E9"/>
    <w:rsid w:val="008C3530"/>
    <w:rsid w:val="008C418D"/>
    <w:rsid w:val="008C421E"/>
    <w:rsid w:val="008C4868"/>
    <w:rsid w:val="008C5191"/>
    <w:rsid w:val="008C5F97"/>
    <w:rsid w:val="008C603B"/>
    <w:rsid w:val="008C7087"/>
    <w:rsid w:val="008C7447"/>
    <w:rsid w:val="008D03CB"/>
    <w:rsid w:val="008D1ACB"/>
    <w:rsid w:val="008D2313"/>
    <w:rsid w:val="008D2CBE"/>
    <w:rsid w:val="008D2D44"/>
    <w:rsid w:val="008D2ED4"/>
    <w:rsid w:val="008D479A"/>
    <w:rsid w:val="008D550A"/>
    <w:rsid w:val="008D57B4"/>
    <w:rsid w:val="008D753E"/>
    <w:rsid w:val="008D7BB8"/>
    <w:rsid w:val="008E037D"/>
    <w:rsid w:val="008E201E"/>
    <w:rsid w:val="008E23D3"/>
    <w:rsid w:val="008E2839"/>
    <w:rsid w:val="008E6528"/>
    <w:rsid w:val="008E6F90"/>
    <w:rsid w:val="008F0E17"/>
    <w:rsid w:val="008F2351"/>
    <w:rsid w:val="008F2412"/>
    <w:rsid w:val="008F6184"/>
    <w:rsid w:val="008F6667"/>
    <w:rsid w:val="008F6B58"/>
    <w:rsid w:val="00900C74"/>
    <w:rsid w:val="009017C1"/>
    <w:rsid w:val="00902784"/>
    <w:rsid w:val="00903235"/>
    <w:rsid w:val="009042C1"/>
    <w:rsid w:val="00905581"/>
    <w:rsid w:val="009069DB"/>
    <w:rsid w:val="009072B9"/>
    <w:rsid w:val="009079A1"/>
    <w:rsid w:val="0091028C"/>
    <w:rsid w:val="009112FA"/>
    <w:rsid w:val="00912DBE"/>
    <w:rsid w:val="009156BB"/>
    <w:rsid w:val="00921F5E"/>
    <w:rsid w:val="00922423"/>
    <w:rsid w:val="00922C2F"/>
    <w:rsid w:val="0092331C"/>
    <w:rsid w:val="00923C6C"/>
    <w:rsid w:val="00924286"/>
    <w:rsid w:val="0092509B"/>
    <w:rsid w:val="00925832"/>
    <w:rsid w:val="00927588"/>
    <w:rsid w:val="00930064"/>
    <w:rsid w:val="00931949"/>
    <w:rsid w:val="00931D11"/>
    <w:rsid w:val="00931D21"/>
    <w:rsid w:val="009333A3"/>
    <w:rsid w:val="00934983"/>
    <w:rsid w:val="009355E3"/>
    <w:rsid w:val="00935A40"/>
    <w:rsid w:val="00936891"/>
    <w:rsid w:val="00937194"/>
    <w:rsid w:val="00937978"/>
    <w:rsid w:val="00937DD8"/>
    <w:rsid w:val="00937E6D"/>
    <w:rsid w:val="0094163E"/>
    <w:rsid w:val="00941A41"/>
    <w:rsid w:val="00945031"/>
    <w:rsid w:val="0094722E"/>
    <w:rsid w:val="009513C4"/>
    <w:rsid w:val="00951FE7"/>
    <w:rsid w:val="009535D9"/>
    <w:rsid w:val="0095678A"/>
    <w:rsid w:val="00957006"/>
    <w:rsid w:val="009607AF"/>
    <w:rsid w:val="00960CAA"/>
    <w:rsid w:val="009643DD"/>
    <w:rsid w:val="009647D2"/>
    <w:rsid w:val="00965623"/>
    <w:rsid w:val="00970722"/>
    <w:rsid w:val="0097161A"/>
    <w:rsid w:val="00972016"/>
    <w:rsid w:val="00972371"/>
    <w:rsid w:val="00973128"/>
    <w:rsid w:val="00973202"/>
    <w:rsid w:val="00976D4B"/>
    <w:rsid w:val="00977B92"/>
    <w:rsid w:val="009831CE"/>
    <w:rsid w:val="00983A96"/>
    <w:rsid w:val="00983D30"/>
    <w:rsid w:val="00984FB5"/>
    <w:rsid w:val="00985325"/>
    <w:rsid w:val="00985DCF"/>
    <w:rsid w:val="00986CE4"/>
    <w:rsid w:val="00991135"/>
    <w:rsid w:val="009942EA"/>
    <w:rsid w:val="00994997"/>
    <w:rsid w:val="009959A9"/>
    <w:rsid w:val="00996CDC"/>
    <w:rsid w:val="00997342"/>
    <w:rsid w:val="009A0090"/>
    <w:rsid w:val="009A2248"/>
    <w:rsid w:val="009A4BDF"/>
    <w:rsid w:val="009A4F79"/>
    <w:rsid w:val="009B062C"/>
    <w:rsid w:val="009B19BA"/>
    <w:rsid w:val="009B7573"/>
    <w:rsid w:val="009B7DB9"/>
    <w:rsid w:val="009C095E"/>
    <w:rsid w:val="009C0C0F"/>
    <w:rsid w:val="009C398B"/>
    <w:rsid w:val="009C5972"/>
    <w:rsid w:val="009D255B"/>
    <w:rsid w:val="009D299A"/>
    <w:rsid w:val="009D2CA9"/>
    <w:rsid w:val="009D33D4"/>
    <w:rsid w:val="009D3465"/>
    <w:rsid w:val="009D3E74"/>
    <w:rsid w:val="009D6C92"/>
    <w:rsid w:val="009D7816"/>
    <w:rsid w:val="009E308A"/>
    <w:rsid w:val="009E387C"/>
    <w:rsid w:val="009E4777"/>
    <w:rsid w:val="009E6800"/>
    <w:rsid w:val="009E7EA8"/>
    <w:rsid w:val="009E7F5E"/>
    <w:rsid w:val="009F069F"/>
    <w:rsid w:val="009F0F4A"/>
    <w:rsid w:val="009F1031"/>
    <w:rsid w:val="009F1118"/>
    <w:rsid w:val="009F127F"/>
    <w:rsid w:val="009F5703"/>
    <w:rsid w:val="009F578D"/>
    <w:rsid w:val="009F5D78"/>
    <w:rsid w:val="009F651A"/>
    <w:rsid w:val="009F6885"/>
    <w:rsid w:val="009F7461"/>
    <w:rsid w:val="009F7C37"/>
    <w:rsid w:val="009F7D90"/>
    <w:rsid w:val="00A00357"/>
    <w:rsid w:val="00A00D7B"/>
    <w:rsid w:val="00A01B61"/>
    <w:rsid w:val="00A023C3"/>
    <w:rsid w:val="00A02A33"/>
    <w:rsid w:val="00A044B7"/>
    <w:rsid w:val="00A10D13"/>
    <w:rsid w:val="00A1104C"/>
    <w:rsid w:val="00A12D26"/>
    <w:rsid w:val="00A12DB9"/>
    <w:rsid w:val="00A15A14"/>
    <w:rsid w:val="00A16496"/>
    <w:rsid w:val="00A16766"/>
    <w:rsid w:val="00A20835"/>
    <w:rsid w:val="00A224AD"/>
    <w:rsid w:val="00A233A9"/>
    <w:rsid w:val="00A23C39"/>
    <w:rsid w:val="00A249A5"/>
    <w:rsid w:val="00A24A47"/>
    <w:rsid w:val="00A25705"/>
    <w:rsid w:val="00A25E2B"/>
    <w:rsid w:val="00A26BBD"/>
    <w:rsid w:val="00A2701B"/>
    <w:rsid w:val="00A272BF"/>
    <w:rsid w:val="00A27BC5"/>
    <w:rsid w:val="00A27EC5"/>
    <w:rsid w:val="00A30451"/>
    <w:rsid w:val="00A307AC"/>
    <w:rsid w:val="00A34397"/>
    <w:rsid w:val="00A37048"/>
    <w:rsid w:val="00A37AC4"/>
    <w:rsid w:val="00A4002C"/>
    <w:rsid w:val="00A409AE"/>
    <w:rsid w:val="00A43203"/>
    <w:rsid w:val="00A4501F"/>
    <w:rsid w:val="00A51583"/>
    <w:rsid w:val="00A51EB2"/>
    <w:rsid w:val="00A5310C"/>
    <w:rsid w:val="00A54F3C"/>
    <w:rsid w:val="00A55475"/>
    <w:rsid w:val="00A558DD"/>
    <w:rsid w:val="00A57E3A"/>
    <w:rsid w:val="00A625DE"/>
    <w:rsid w:val="00A62AC1"/>
    <w:rsid w:val="00A643B6"/>
    <w:rsid w:val="00A64609"/>
    <w:rsid w:val="00A65C1D"/>
    <w:rsid w:val="00A668F9"/>
    <w:rsid w:val="00A67475"/>
    <w:rsid w:val="00A707BB"/>
    <w:rsid w:val="00A71260"/>
    <w:rsid w:val="00A712A4"/>
    <w:rsid w:val="00A713E3"/>
    <w:rsid w:val="00A7161D"/>
    <w:rsid w:val="00A71F6D"/>
    <w:rsid w:val="00A724D7"/>
    <w:rsid w:val="00A74444"/>
    <w:rsid w:val="00A74D02"/>
    <w:rsid w:val="00A76454"/>
    <w:rsid w:val="00A773E2"/>
    <w:rsid w:val="00A81621"/>
    <w:rsid w:val="00A817A6"/>
    <w:rsid w:val="00A825D7"/>
    <w:rsid w:val="00A84E6B"/>
    <w:rsid w:val="00A8667D"/>
    <w:rsid w:val="00A87ACF"/>
    <w:rsid w:val="00A87E77"/>
    <w:rsid w:val="00A90F87"/>
    <w:rsid w:val="00A914E6"/>
    <w:rsid w:val="00A916F2"/>
    <w:rsid w:val="00A9337E"/>
    <w:rsid w:val="00A93A05"/>
    <w:rsid w:val="00A96777"/>
    <w:rsid w:val="00A97549"/>
    <w:rsid w:val="00A97A53"/>
    <w:rsid w:val="00AA067F"/>
    <w:rsid w:val="00AA098A"/>
    <w:rsid w:val="00AA3006"/>
    <w:rsid w:val="00AA4AD6"/>
    <w:rsid w:val="00AA5E59"/>
    <w:rsid w:val="00AA7469"/>
    <w:rsid w:val="00AA7E77"/>
    <w:rsid w:val="00AB3086"/>
    <w:rsid w:val="00AB3284"/>
    <w:rsid w:val="00AB329D"/>
    <w:rsid w:val="00AB53CA"/>
    <w:rsid w:val="00AB7DF0"/>
    <w:rsid w:val="00AB7DF3"/>
    <w:rsid w:val="00AC0B72"/>
    <w:rsid w:val="00AC2677"/>
    <w:rsid w:val="00AC30F5"/>
    <w:rsid w:val="00AC44B2"/>
    <w:rsid w:val="00AC4633"/>
    <w:rsid w:val="00AC4D5E"/>
    <w:rsid w:val="00AC7865"/>
    <w:rsid w:val="00AC7BF3"/>
    <w:rsid w:val="00AD0504"/>
    <w:rsid w:val="00AD09DC"/>
    <w:rsid w:val="00AD1A86"/>
    <w:rsid w:val="00AD208F"/>
    <w:rsid w:val="00AD3257"/>
    <w:rsid w:val="00AD3770"/>
    <w:rsid w:val="00AD3E26"/>
    <w:rsid w:val="00AD4714"/>
    <w:rsid w:val="00AE19AB"/>
    <w:rsid w:val="00AE31A3"/>
    <w:rsid w:val="00AE419A"/>
    <w:rsid w:val="00AE48B3"/>
    <w:rsid w:val="00AE5441"/>
    <w:rsid w:val="00AF0BC2"/>
    <w:rsid w:val="00AF64ED"/>
    <w:rsid w:val="00AF67B4"/>
    <w:rsid w:val="00AF76F1"/>
    <w:rsid w:val="00B000D9"/>
    <w:rsid w:val="00B00E93"/>
    <w:rsid w:val="00B01B16"/>
    <w:rsid w:val="00B01F0E"/>
    <w:rsid w:val="00B02213"/>
    <w:rsid w:val="00B04A8F"/>
    <w:rsid w:val="00B0547B"/>
    <w:rsid w:val="00B06574"/>
    <w:rsid w:val="00B06A99"/>
    <w:rsid w:val="00B06B49"/>
    <w:rsid w:val="00B076F2"/>
    <w:rsid w:val="00B1091D"/>
    <w:rsid w:val="00B11260"/>
    <w:rsid w:val="00B20C6B"/>
    <w:rsid w:val="00B214D4"/>
    <w:rsid w:val="00B2328F"/>
    <w:rsid w:val="00B23477"/>
    <w:rsid w:val="00B24169"/>
    <w:rsid w:val="00B241DF"/>
    <w:rsid w:val="00B24457"/>
    <w:rsid w:val="00B2548A"/>
    <w:rsid w:val="00B25DD6"/>
    <w:rsid w:val="00B26D13"/>
    <w:rsid w:val="00B27BF8"/>
    <w:rsid w:val="00B308CA"/>
    <w:rsid w:val="00B30CBD"/>
    <w:rsid w:val="00B316EE"/>
    <w:rsid w:val="00B32FAA"/>
    <w:rsid w:val="00B35A4E"/>
    <w:rsid w:val="00B3620D"/>
    <w:rsid w:val="00B4317F"/>
    <w:rsid w:val="00B43596"/>
    <w:rsid w:val="00B44738"/>
    <w:rsid w:val="00B44D8E"/>
    <w:rsid w:val="00B4622C"/>
    <w:rsid w:val="00B50A86"/>
    <w:rsid w:val="00B5133A"/>
    <w:rsid w:val="00B53737"/>
    <w:rsid w:val="00B53FB6"/>
    <w:rsid w:val="00B54A75"/>
    <w:rsid w:val="00B558BF"/>
    <w:rsid w:val="00B56594"/>
    <w:rsid w:val="00B60F84"/>
    <w:rsid w:val="00B65847"/>
    <w:rsid w:val="00B6718D"/>
    <w:rsid w:val="00B71F05"/>
    <w:rsid w:val="00B71F6D"/>
    <w:rsid w:val="00B73A35"/>
    <w:rsid w:val="00B759DA"/>
    <w:rsid w:val="00B767ED"/>
    <w:rsid w:val="00B77056"/>
    <w:rsid w:val="00B77878"/>
    <w:rsid w:val="00B77F43"/>
    <w:rsid w:val="00B80158"/>
    <w:rsid w:val="00B8544B"/>
    <w:rsid w:val="00B8749F"/>
    <w:rsid w:val="00B93104"/>
    <w:rsid w:val="00B937C3"/>
    <w:rsid w:val="00B96342"/>
    <w:rsid w:val="00BA0F17"/>
    <w:rsid w:val="00BA3B88"/>
    <w:rsid w:val="00BA416C"/>
    <w:rsid w:val="00BA4398"/>
    <w:rsid w:val="00BA4B3D"/>
    <w:rsid w:val="00BA64A0"/>
    <w:rsid w:val="00BA6A99"/>
    <w:rsid w:val="00BA7F2B"/>
    <w:rsid w:val="00BB4262"/>
    <w:rsid w:val="00BB43C9"/>
    <w:rsid w:val="00BB55F0"/>
    <w:rsid w:val="00BB56A7"/>
    <w:rsid w:val="00BB6714"/>
    <w:rsid w:val="00BB7351"/>
    <w:rsid w:val="00BC3F7C"/>
    <w:rsid w:val="00BC47C5"/>
    <w:rsid w:val="00BC4B24"/>
    <w:rsid w:val="00BC5E03"/>
    <w:rsid w:val="00BC6537"/>
    <w:rsid w:val="00BC6A59"/>
    <w:rsid w:val="00BD0271"/>
    <w:rsid w:val="00BD39D5"/>
    <w:rsid w:val="00BD582E"/>
    <w:rsid w:val="00BD70BE"/>
    <w:rsid w:val="00BE060A"/>
    <w:rsid w:val="00BE1A7D"/>
    <w:rsid w:val="00BE236E"/>
    <w:rsid w:val="00BE2E2B"/>
    <w:rsid w:val="00BE318B"/>
    <w:rsid w:val="00BE3655"/>
    <w:rsid w:val="00BE3E1B"/>
    <w:rsid w:val="00BE42C9"/>
    <w:rsid w:val="00BE5AEF"/>
    <w:rsid w:val="00BE742D"/>
    <w:rsid w:val="00BE7F24"/>
    <w:rsid w:val="00BF0BB9"/>
    <w:rsid w:val="00BF2916"/>
    <w:rsid w:val="00BF29D8"/>
    <w:rsid w:val="00BF5D14"/>
    <w:rsid w:val="00C00CA9"/>
    <w:rsid w:val="00C00D0F"/>
    <w:rsid w:val="00C022E9"/>
    <w:rsid w:val="00C02875"/>
    <w:rsid w:val="00C04533"/>
    <w:rsid w:val="00C11B85"/>
    <w:rsid w:val="00C14399"/>
    <w:rsid w:val="00C147D1"/>
    <w:rsid w:val="00C15B24"/>
    <w:rsid w:val="00C1612F"/>
    <w:rsid w:val="00C1721B"/>
    <w:rsid w:val="00C175F5"/>
    <w:rsid w:val="00C22010"/>
    <w:rsid w:val="00C22BD8"/>
    <w:rsid w:val="00C25BC1"/>
    <w:rsid w:val="00C30394"/>
    <w:rsid w:val="00C317E3"/>
    <w:rsid w:val="00C31DCD"/>
    <w:rsid w:val="00C328EB"/>
    <w:rsid w:val="00C32F0B"/>
    <w:rsid w:val="00C33869"/>
    <w:rsid w:val="00C33B54"/>
    <w:rsid w:val="00C348F6"/>
    <w:rsid w:val="00C36414"/>
    <w:rsid w:val="00C37DE5"/>
    <w:rsid w:val="00C37E3A"/>
    <w:rsid w:val="00C40068"/>
    <w:rsid w:val="00C44FF4"/>
    <w:rsid w:val="00C45211"/>
    <w:rsid w:val="00C45A6F"/>
    <w:rsid w:val="00C45D77"/>
    <w:rsid w:val="00C4772B"/>
    <w:rsid w:val="00C504D4"/>
    <w:rsid w:val="00C505D1"/>
    <w:rsid w:val="00C50A16"/>
    <w:rsid w:val="00C50DF6"/>
    <w:rsid w:val="00C51404"/>
    <w:rsid w:val="00C5303C"/>
    <w:rsid w:val="00C5360B"/>
    <w:rsid w:val="00C54FC8"/>
    <w:rsid w:val="00C56E0C"/>
    <w:rsid w:val="00C626C7"/>
    <w:rsid w:val="00C62847"/>
    <w:rsid w:val="00C6300A"/>
    <w:rsid w:val="00C631F9"/>
    <w:rsid w:val="00C63435"/>
    <w:rsid w:val="00C63593"/>
    <w:rsid w:val="00C637BE"/>
    <w:rsid w:val="00C64190"/>
    <w:rsid w:val="00C64BE6"/>
    <w:rsid w:val="00C66C38"/>
    <w:rsid w:val="00C67733"/>
    <w:rsid w:val="00C6798B"/>
    <w:rsid w:val="00C7031E"/>
    <w:rsid w:val="00C72121"/>
    <w:rsid w:val="00C726FF"/>
    <w:rsid w:val="00C7339B"/>
    <w:rsid w:val="00C82172"/>
    <w:rsid w:val="00C83B6E"/>
    <w:rsid w:val="00C83EEE"/>
    <w:rsid w:val="00C85C28"/>
    <w:rsid w:val="00C8712B"/>
    <w:rsid w:val="00C8794D"/>
    <w:rsid w:val="00C87D3C"/>
    <w:rsid w:val="00C90CE6"/>
    <w:rsid w:val="00C91752"/>
    <w:rsid w:val="00C92681"/>
    <w:rsid w:val="00C94BA4"/>
    <w:rsid w:val="00C94D95"/>
    <w:rsid w:val="00C96F96"/>
    <w:rsid w:val="00C97EB2"/>
    <w:rsid w:val="00CA06FD"/>
    <w:rsid w:val="00CA1AF1"/>
    <w:rsid w:val="00CA1BA1"/>
    <w:rsid w:val="00CA2E06"/>
    <w:rsid w:val="00CA4ACD"/>
    <w:rsid w:val="00CB175E"/>
    <w:rsid w:val="00CB1C74"/>
    <w:rsid w:val="00CB1F60"/>
    <w:rsid w:val="00CB2312"/>
    <w:rsid w:val="00CB3701"/>
    <w:rsid w:val="00CB47AB"/>
    <w:rsid w:val="00CB4AF1"/>
    <w:rsid w:val="00CB5E2C"/>
    <w:rsid w:val="00CB623A"/>
    <w:rsid w:val="00CB789C"/>
    <w:rsid w:val="00CC07FA"/>
    <w:rsid w:val="00CC11A7"/>
    <w:rsid w:val="00CC1CA8"/>
    <w:rsid w:val="00CC2C09"/>
    <w:rsid w:val="00CC2E7B"/>
    <w:rsid w:val="00CC434E"/>
    <w:rsid w:val="00CC5F27"/>
    <w:rsid w:val="00CD0AE7"/>
    <w:rsid w:val="00CD1892"/>
    <w:rsid w:val="00CD35B6"/>
    <w:rsid w:val="00CD3EB9"/>
    <w:rsid w:val="00CE28F2"/>
    <w:rsid w:val="00CE4C40"/>
    <w:rsid w:val="00CE5264"/>
    <w:rsid w:val="00CE5370"/>
    <w:rsid w:val="00CE5EA8"/>
    <w:rsid w:val="00CE7832"/>
    <w:rsid w:val="00CF16B8"/>
    <w:rsid w:val="00CF1BB1"/>
    <w:rsid w:val="00CF30B4"/>
    <w:rsid w:val="00CF3421"/>
    <w:rsid w:val="00CF4203"/>
    <w:rsid w:val="00CF4CE8"/>
    <w:rsid w:val="00CF6EBD"/>
    <w:rsid w:val="00D00137"/>
    <w:rsid w:val="00D00675"/>
    <w:rsid w:val="00D021B7"/>
    <w:rsid w:val="00D023FF"/>
    <w:rsid w:val="00D035EA"/>
    <w:rsid w:val="00D03E4A"/>
    <w:rsid w:val="00D06025"/>
    <w:rsid w:val="00D0615C"/>
    <w:rsid w:val="00D1219F"/>
    <w:rsid w:val="00D121B3"/>
    <w:rsid w:val="00D12B31"/>
    <w:rsid w:val="00D14533"/>
    <w:rsid w:val="00D2078F"/>
    <w:rsid w:val="00D21625"/>
    <w:rsid w:val="00D2171B"/>
    <w:rsid w:val="00D219E0"/>
    <w:rsid w:val="00D23141"/>
    <w:rsid w:val="00D2360D"/>
    <w:rsid w:val="00D24834"/>
    <w:rsid w:val="00D24D28"/>
    <w:rsid w:val="00D30AD3"/>
    <w:rsid w:val="00D312EB"/>
    <w:rsid w:val="00D32F45"/>
    <w:rsid w:val="00D33AF8"/>
    <w:rsid w:val="00D35E8D"/>
    <w:rsid w:val="00D401F9"/>
    <w:rsid w:val="00D42DA1"/>
    <w:rsid w:val="00D43495"/>
    <w:rsid w:val="00D465E7"/>
    <w:rsid w:val="00D46673"/>
    <w:rsid w:val="00D47C5A"/>
    <w:rsid w:val="00D509FE"/>
    <w:rsid w:val="00D5318C"/>
    <w:rsid w:val="00D548E8"/>
    <w:rsid w:val="00D5785B"/>
    <w:rsid w:val="00D57B58"/>
    <w:rsid w:val="00D60C5B"/>
    <w:rsid w:val="00D61828"/>
    <w:rsid w:val="00D639DC"/>
    <w:rsid w:val="00D63ED1"/>
    <w:rsid w:val="00D6476A"/>
    <w:rsid w:val="00D64919"/>
    <w:rsid w:val="00D64A54"/>
    <w:rsid w:val="00D65A44"/>
    <w:rsid w:val="00D66398"/>
    <w:rsid w:val="00D66B55"/>
    <w:rsid w:val="00D72D73"/>
    <w:rsid w:val="00D733E9"/>
    <w:rsid w:val="00D73CBA"/>
    <w:rsid w:val="00D745BA"/>
    <w:rsid w:val="00D74D13"/>
    <w:rsid w:val="00D7530F"/>
    <w:rsid w:val="00D759D2"/>
    <w:rsid w:val="00D76ECD"/>
    <w:rsid w:val="00D77413"/>
    <w:rsid w:val="00D77DE9"/>
    <w:rsid w:val="00D804DE"/>
    <w:rsid w:val="00D81C91"/>
    <w:rsid w:val="00D81F9B"/>
    <w:rsid w:val="00D85976"/>
    <w:rsid w:val="00D86195"/>
    <w:rsid w:val="00D87E0C"/>
    <w:rsid w:val="00D905A5"/>
    <w:rsid w:val="00D90CE2"/>
    <w:rsid w:val="00D92256"/>
    <w:rsid w:val="00D93119"/>
    <w:rsid w:val="00D945FB"/>
    <w:rsid w:val="00D949C1"/>
    <w:rsid w:val="00D960D3"/>
    <w:rsid w:val="00DA2B61"/>
    <w:rsid w:val="00DA52C3"/>
    <w:rsid w:val="00DA6644"/>
    <w:rsid w:val="00DB276E"/>
    <w:rsid w:val="00DB2F19"/>
    <w:rsid w:val="00DB2F61"/>
    <w:rsid w:val="00DB550F"/>
    <w:rsid w:val="00DC0861"/>
    <w:rsid w:val="00DC497D"/>
    <w:rsid w:val="00DC54D6"/>
    <w:rsid w:val="00DC76B6"/>
    <w:rsid w:val="00DD1AF6"/>
    <w:rsid w:val="00DD2598"/>
    <w:rsid w:val="00DD2ED4"/>
    <w:rsid w:val="00DD38D5"/>
    <w:rsid w:val="00DD3ED8"/>
    <w:rsid w:val="00DD480A"/>
    <w:rsid w:val="00DD4CE4"/>
    <w:rsid w:val="00DD5121"/>
    <w:rsid w:val="00DD5235"/>
    <w:rsid w:val="00DD6E5D"/>
    <w:rsid w:val="00DE055D"/>
    <w:rsid w:val="00DE12C7"/>
    <w:rsid w:val="00DE6AED"/>
    <w:rsid w:val="00DE746D"/>
    <w:rsid w:val="00DF35F7"/>
    <w:rsid w:val="00DF38D5"/>
    <w:rsid w:val="00DF4C8E"/>
    <w:rsid w:val="00E011C0"/>
    <w:rsid w:val="00E01767"/>
    <w:rsid w:val="00E01849"/>
    <w:rsid w:val="00E02352"/>
    <w:rsid w:val="00E0337C"/>
    <w:rsid w:val="00E04AAB"/>
    <w:rsid w:val="00E054A5"/>
    <w:rsid w:val="00E05AC6"/>
    <w:rsid w:val="00E07090"/>
    <w:rsid w:val="00E073EE"/>
    <w:rsid w:val="00E11D6F"/>
    <w:rsid w:val="00E1662E"/>
    <w:rsid w:val="00E16924"/>
    <w:rsid w:val="00E1693F"/>
    <w:rsid w:val="00E1752C"/>
    <w:rsid w:val="00E21134"/>
    <w:rsid w:val="00E21FA9"/>
    <w:rsid w:val="00E24CC1"/>
    <w:rsid w:val="00E24F53"/>
    <w:rsid w:val="00E24F62"/>
    <w:rsid w:val="00E25537"/>
    <w:rsid w:val="00E25D18"/>
    <w:rsid w:val="00E2752E"/>
    <w:rsid w:val="00E2762B"/>
    <w:rsid w:val="00E302F4"/>
    <w:rsid w:val="00E32A26"/>
    <w:rsid w:val="00E32D09"/>
    <w:rsid w:val="00E35046"/>
    <w:rsid w:val="00E36EA8"/>
    <w:rsid w:val="00E40613"/>
    <w:rsid w:val="00E41EB6"/>
    <w:rsid w:val="00E43356"/>
    <w:rsid w:val="00E47F4E"/>
    <w:rsid w:val="00E505CA"/>
    <w:rsid w:val="00E514A8"/>
    <w:rsid w:val="00E53495"/>
    <w:rsid w:val="00E53C67"/>
    <w:rsid w:val="00E547C0"/>
    <w:rsid w:val="00E54FB1"/>
    <w:rsid w:val="00E559EE"/>
    <w:rsid w:val="00E55C29"/>
    <w:rsid w:val="00E55DFC"/>
    <w:rsid w:val="00E57B1B"/>
    <w:rsid w:val="00E61553"/>
    <w:rsid w:val="00E6218D"/>
    <w:rsid w:val="00E627CC"/>
    <w:rsid w:val="00E62B16"/>
    <w:rsid w:val="00E66D97"/>
    <w:rsid w:val="00E67AD3"/>
    <w:rsid w:val="00E70B5C"/>
    <w:rsid w:val="00E71495"/>
    <w:rsid w:val="00E71EDE"/>
    <w:rsid w:val="00E737A6"/>
    <w:rsid w:val="00E77826"/>
    <w:rsid w:val="00E80FDB"/>
    <w:rsid w:val="00E825A0"/>
    <w:rsid w:val="00E82902"/>
    <w:rsid w:val="00E863CF"/>
    <w:rsid w:val="00E90DF2"/>
    <w:rsid w:val="00E90FB9"/>
    <w:rsid w:val="00E9106D"/>
    <w:rsid w:val="00E9133C"/>
    <w:rsid w:val="00E91EAE"/>
    <w:rsid w:val="00E92807"/>
    <w:rsid w:val="00E92C30"/>
    <w:rsid w:val="00E92CA4"/>
    <w:rsid w:val="00E9308E"/>
    <w:rsid w:val="00E95C80"/>
    <w:rsid w:val="00E97A81"/>
    <w:rsid w:val="00EA0541"/>
    <w:rsid w:val="00EA0ACA"/>
    <w:rsid w:val="00EA40E1"/>
    <w:rsid w:val="00EA410A"/>
    <w:rsid w:val="00EA56F4"/>
    <w:rsid w:val="00EA7DBD"/>
    <w:rsid w:val="00EB0F36"/>
    <w:rsid w:val="00EB23B7"/>
    <w:rsid w:val="00EB25F5"/>
    <w:rsid w:val="00EB2B16"/>
    <w:rsid w:val="00EB2E45"/>
    <w:rsid w:val="00EB2FE9"/>
    <w:rsid w:val="00EB3A40"/>
    <w:rsid w:val="00EB4E97"/>
    <w:rsid w:val="00EB54F9"/>
    <w:rsid w:val="00EB72C9"/>
    <w:rsid w:val="00EC07B5"/>
    <w:rsid w:val="00EC29E3"/>
    <w:rsid w:val="00EC448A"/>
    <w:rsid w:val="00EC6B07"/>
    <w:rsid w:val="00EC7CD0"/>
    <w:rsid w:val="00EC7DE6"/>
    <w:rsid w:val="00ED08BA"/>
    <w:rsid w:val="00ED30B0"/>
    <w:rsid w:val="00ED64E4"/>
    <w:rsid w:val="00ED6692"/>
    <w:rsid w:val="00ED6D45"/>
    <w:rsid w:val="00EE2D28"/>
    <w:rsid w:val="00EE4099"/>
    <w:rsid w:val="00EE40AF"/>
    <w:rsid w:val="00EE47BC"/>
    <w:rsid w:val="00EE6689"/>
    <w:rsid w:val="00EE6E1D"/>
    <w:rsid w:val="00EE7020"/>
    <w:rsid w:val="00EE7A63"/>
    <w:rsid w:val="00EE7D5F"/>
    <w:rsid w:val="00EF0A4F"/>
    <w:rsid w:val="00EF0FEF"/>
    <w:rsid w:val="00EF163A"/>
    <w:rsid w:val="00EF1703"/>
    <w:rsid w:val="00EF2234"/>
    <w:rsid w:val="00EF25E5"/>
    <w:rsid w:val="00EF26B9"/>
    <w:rsid w:val="00EF2AEA"/>
    <w:rsid w:val="00EF43FE"/>
    <w:rsid w:val="00EF4ACC"/>
    <w:rsid w:val="00EF5C49"/>
    <w:rsid w:val="00EF6085"/>
    <w:rsid w:val="00EF610E"/>
    <w:rsid w:val="00F001E5"/>
    <w:rsid w:val="00F02871"/>
    <w:rsid w:val="00F042DE"/>
    <w:rsid w:val="00F05869"/>
    <w:rsid w:val="00F06C18"/>
    <w:rsid w:val="00F07113"/>
    <w:rsid w:val="00F074F4"/>
    <w:rsid w:val="00F076E9"/>
    <w:rsid w:val="00F102B7"/>
    <w:rsid w:val="00F10944"/>
    <w:rsid w:val="00F13F35"/>
    <w:rsid w:val="00F14C1D"/>
    <w:rsid w:val="00F22C53"/>
    <w:rsid w:val="00F23B5F"/>
    <w:rsid w:val="00F23F45"/>
    <w:rsid w:val="00F243AA"/>
    <w:rsid w:val="00F245EA"/>
    <w:rsid w:val="00F25264"/>
    <w:rsid w:val="00F261B8"/>
    <w:rsid w:val="00F261F2"/>
    <w:rsid w:val="00F26E32"/>
    <w:rsid w:val="00F30675"/>
    <w:rsid w:val="00F32EA1"/>
    <w:rsid w:val="00F3313E"/>
    <w:rsid w:val="00F36899"/>
    <w:rsid w:val="00F36D56"/>
    <w:rsid w:val="00F37788"/>
    <w:rsid w:val="00F40F1B"/>
    <w:rsid w:val="00F40FDD"/>
    <w:rsid w:val="00F42DB9"/>
    <w:rsid w:val="00F43F20"/>
    <w:rsid w:val="00F44F7E"/>
    <w:rsid w:val="00F46748"/>
    <w:rsid w:val="00F47A91"/>
    <w:rsid w:val="00F50C63"/>
    <w:rsid w:val="00F513E3"/>
    <w:rsid w:val="00F52CC0"/>
    <w:rsid w:val="00F55C64"/>
    <w:rsid w:val="00F622BF"/>
    <w:rsid w:val="00F62889"/>
    <w:rsid w:val="00F64F73"/>
    <w:rsid w:val="00F64FA2"/>
    <w:rsid w:val="00F65672"/>
    <w:rsid w:val="00F66458"/>
    <w:rsid w:val="00F66D6D"/>
    <w:rsid w:val="00F66DEF"/>
    <w:rsid w:val="00F66F13"/>
    <w:rsid w:val="00F708B3"/>
    <w:rsid w:val="00F72462"/>
    <w:rsid w:val="00F74841"/>
    <w:rsid w:val="00F74A81"/>
    <w:rsid w:val="00F75348"/>
    <w:rsid w:val="00F76060"/>
    <w:rsid w:val="00F7608A"/>
    <w:rsid w:val="00F760F2"/>
    <w:rsid w:val="00F7748A"/>
    <w:rsid w:val="00F8091B"/>
    <w:rsid w:val="00F867E9"/>
    <w:rsid w:val="00F87773"/>
    <w:rsid w:val="00F92E17"/>
    <w:rsid w:val="00F961F3"/>
    <w:rsid w:val="00F971E9"/>
    <w:rsid w:val="00FA0695"/>
    <w:rsid w:val="00FA1BF6"/>
    <w:rsid w:val="00FA1F03"/>
    <w:rsid w:val="00FA23B2"/>
    <w:rsid w:val="00FA2566"/>
    <w:rsid w:val="00FA3C51"/>
    <w:rsid w:val="00FA3EDE"/>
    <w:rsid w:val="00FA4982"/>
    <w:rsid w:val="00FA4C70"/>
    <w:rsid w:val="00FB172E"/>
    <w:rsid w:val="00FB1E90"/>
    <w:rsid w:val="00FB224B"/>
    <w:rsid w:val="00FB3B04"/>
    <w:rsid w:val="00FB3FFF"/>
    <w:rsid w:val="00FB48EE"/>
    <w:rsid w:val="00FB6D65"/>
    <w:rsid w:val="00FB7A69"/>
    <w:rsid w:val="00FC1935"/>
    <w:rsid w:val="00FC20DE"/>
    <w:rsid w:val="00FC35C0"/>
    <w:rsid w:val="00FC36E2"/>
    <w:rsid w:val="00FC422A"/>
    <w:rsid w:val="00FC4694"/>
    <w:rsid w:val="00FC5AC6"/>
    <w:rsid w:val="00FC7905"/>
    <w:rsid w:val="00FD0133"/>
    <w:rsid w:val="00FD01FA"/>
    <w:rsid w:val="00FD0AB1"/>
    <w:rsid w:val="00FD1719"/>
    <w:rsid w:val="00FD3A42"/>
    <w:rsid w:val="00FD57C2"/>
    <w:rsid w:val="00FE02CC"/>
    <w:rsid w:val="00FE0375"/>
    <w:rsid w:val="00FE1357"/>
    <w:rsid w:val="00FE3272"/>
    <w:rsid w:val="00FE454A"/>
    <w:rsid w:val="00FE45C3"/>
    <w:rsid w:val="00FE6DBD"/>
    <w:rsid w:val="00FF0AFD"/>
    <w:rsid w:val="00FF1932"/>
    <w:rsid w:val="00FF2DA1"/>
    <w:rsid w:val="00FF3C50"/>
    <w:rsid w:val="00FF58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F834368"/>
  <w15:docId w15:val="{D73BE281-C382-4FE2-A094-BCA7C4B5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link w:val="berschrift1Zchn"/>
    <w:qFormat/>
    <w:pPr>
      <w:keepNext/>
      <w:numPr>
        <w:numId w:val="8"/>
      </w:numPr>
      <w:spacing w:before="240" w:after="60"/>
      <w:outlineLvl w:val="0"/>
    </w:pPr>
    <w:rPr>
      <w:rFonts w:ascii="Arial" w:hAnsi="Arial"/>
      <w:b/>
      <w:bCs/>
      <w:kern w:val="32"/>
      <w:sz w:val="32"/>
      <w:szCs w:val="32"/>
    </w:rPr>
  </w:style>
  <w:style w:type="paragraph" w:styleId="berschrift2">
    <w:name w:val="heading 2"/>
    <w:basedOn w:val="Standard"/>
    <w:next w:val="Standard"/>
    <w:qFormat/>
    <w:pPr>
      <w:keepNext/>
      <w:numPr>
        <w:ilvl w:val="1"/>
        <w:numId w:val="8"/>
      </w:numPr>
      <w:outlineLvl w:val="1"/>
    </w:pPr>
    <w:rPr>
      <w:rFonts w:ascii="Arial" w:hAnsi="Arial"/>
      <w:b/>
      <w:sz w:val="28"/>
    </w:rPr>
  </w:style>
  <w:style w:type="paragraph" w:styleId="berschrift3">
    <w:name w:val="heading 3"/>
    <w:basedOn w:val="Standard"/>
    <w:next w:val="Standard"/>
    <w:qFormat/>
    <w:pPr>
      <w:keepNext/>
      <w:numPr>
        <w:ilvl w:val="2"/>
        <w:numId w:val="8"/>
      </w:numPr>
      <w:tabs>
        <w:tab w:val="left" w:pos="567"/>
      </w:tabs>
      <w:overflowPunct w:val="0"/>
      <w:autoSpaceDE w:val="0"/>
      <w:autoSpaceDN w:val="0"/>
      <w:adjustRightInd w:val="0"/>
      <w:spacing w:before="240" w:after="240"/>
      <w:textAlignment w:val="baseline"/>
      <w:outlineLvl w:val="2"/>
    </w:pPr>
  </w:style>
  <w:style w:type="paragraph" w:styleId="berschrift4">
    <w:name w:val="heading 4"/>
    <w:basedOn w:val="Standard"/>
    <w:next w:val="Standard"/>
    <w:qFormat/>
    <w:pPr>
      <w:keepNext/>
      <w:numPr>
        <w:ilvl w:val="3"/>
        <w:numId w:val="8"/>
      </w:numPr>
      <w:tabs>
        <w:tab w:val="left" w:pos="720"/>
      </w:tabs>
      <w:outlineLvl w:val="3"/>
    </w:pPr>
    <w:rPr>
      <w:b/>
      <w:sz w:val="22"/>
    </w:rPr>
  </w:style>
  <w:style w:type="paragraph" w:styleId="berschrift5">
    <w:name w:val="heading 5"/>
    <w:basedOn w:val="Standard"/>
    <w:next w:val="Standard"/>
    <w:qFormat/>
    <w:pPr>
      <w:keepNext/>
      <w:numPr>
        <w:ilvl w:val="4"/>
        <w:numId w:val="8"/>
      </w:numPr>
      <w:outlineLvl w:val="4"/>
    </w:pPr>
    <w:rPr>
      <w:rFonts w:ascii="Arial" w:hAnsi="Arial"/>
      <w:b/>
      <w:sz w:val="22"/>
    </w:rPr>
  </w:style>
  <w:style w:type="paragraph" w:styleId="berschrift6">
    <w:name w:val="heading 6"/>
    <w:basedOn w:val="Standard"/>
    <w:next w:val="Standard"/>
    <w:qFormat/>
    <w:pPr>
      <w:keepNext/>
      <w:numPr>
        <w:ilvl w:val="5"/>
        <w:numId w:val="8"/>
      </w:numPr>
      <w:jc w:val="both"/>
      <w:outlineLvl w:val="5"/>
    </w:pPr>
    <w:rPr>
      <w:rFonts w:ascii="Arial" w:hAnsi="Arial"/>
      <w:b/>
      <w:sz w:val="40"/>
    </w:rPr>
  </w:style>
  <w:style w:type="paragraph" w:styleId="berschrift7">
    <w:name w:val="heading 7"/>
    <w:basedOn w:val="Standard"/>
    <w:next w:val="Standard"/>
    <w:qFormat/>
    <w:pPr>
      <w:keepNext/>
      <w:numPr>
        <w:ilvl w:val="6"/>
        <w:numId w:val="8"/>
      </w:numPr>
      <w:jc w:val="both"/>
      <w:outlineLvl w:val="6"/>
    </w:pPr>
    <w:rPr>
      <w:rFonts w:ascii="Arial" w:hAnsi="Arial"/>
      <w:b/>
    </w:rPr>
  </w:style>
  <w:style w:type="paragraph" w:styleId="berschrift8">
    <w:name w:val="heading 8"/>
    <w:basedOn w:val="Standard"/>
    <w:next w:val="Standard"/>
    <w:qFormat/>
    <w:pPr>
      <w:keepNext/>
      <w:numPr>
        <w:ilvl w:val="7"/>
        <w:numId w:val="8"/>
      </w:numPr>
      <w:outlineLvl w:val="7"/>
    </w:pPr>
    <w:rPr>
      <w:rFonts w:ascii="Arial" w:hAnsi="Arial" w:cs="Arial"/>
      <w:b/>
      <w:bCs/>
      <w:sz w:val="20"/>
    </w:rPr>
  </w:style>
  <w:style w:type="paragraph" w:styleId="berschrift9">
    <w:name w:val="heading 9"/>
    <w:basedOn w:val="Standard"/>
    <w:next w:val="Standard"/>
    <w:qFormat/>
    <w:pPr>
      <w:keepNext/>
      <w:numPr>
        <w:ilvl w:val="8"/>
        <w:numId w:val="8"/>
      </w:numPr>
      <w:outlineLvl w:val="8"/>
    </w:pPr>
    <w:rPr>
      <w:rFonts w:ascii="Arial" w:hAnsi="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Txt">
    <w:name w:val="Ü1 Txt"/>
    <w:basedOn w:val="Standard"/>
    <w:rsid w:val="00FB7A69"/>
    <w:pPr>
      <w:overflowPunct w:val="0"/>
      <w:autoSpaceDE w:val="0"/>
      <w:autoSpaceDN w:val="0"/>
      <w:adjustRightInd w:val="0"/>
      <w:spacing w:after="120"/>
      <w:jc w:val="both"/>
      <w:textAlignment w:val="baseline"/>
    </w:pPr>
    <w:rPr>
      <w:rFonts w:ascii="Arial" w:hAnsi="Arial" w:cs="Arial"/>
      <w:b/>
      <w:color w:val="000000"/>
      <w:sz w:val="22"/>
      <w:szCs w:val="22"/>
    </w:rPr>
  </w:style>
  <w:style w:type="paragraph" w:customStyle="1" w:styleId="4E">
    <w:name w:val="#Ü4E"/>
    <w:basedOn w:val="1Txt"/>
    <w:autoRedefine/>
    <w:pPr>
      <w:tabs>
        <w:tab w:val="left" w:pos="797"/>
        <w:tab w:val="left" w:pos="1418"/>
        <w:tab w:val="left" w:pos="2127"/>
        <w:tab w:val="left" w:pos="2836"/>
        <w:tab w:val="center" w:pos="4677"/>
      </w:tabs>
      <w:ind w:left="1080" w:hanging="1080"/>
    </w:pPr>
    <w:rPr>
      <w:i/>
    </w:rPr>
  </w:style>
  <w:style w:type="character" w:styleId="Seitenzahl">
    <w:name w:val="page number"/>
    <w:basedOn w:val="Absatz-Standardschriftart"/>
  </w:style>
  <w:style w:type="paragraph" w:styleId="Kopfzeile">
    <w:name w:val="header"/>
    <w:basedOn w:val="Standard"/>
    <w:link w:val="KopfzeileZchn"/>
    <w:pPr>
      <w:tabs>
        <w:tab w:val="center" w:pos="4536"/>
        <w:tab w:val="right" w:pos="9072"/>
      </w:tabs>
      <w:overflowPunct w:val="0"/>
      <w:autoSpaceDE w:val="0"/>
      <w:autoSpaceDN w:val="0"/>
      <w:adjustRightInd w:val="0"/>
      <w:textAlignment w:val="baseline"/>
    </w:pPr>
  </w:style>
  <w:style w:type="paragraph" w:customStyle="1" w:styleId="1pt12FKap">
    <w:name w:val="1. Ü pt12 F Kap"/>
    <w:basedOn w:val="Standard"/>
    <w:autoRedefine/>
    <w:pPr>
      <w:numPr>
        <w:numId w:val="6"/>
      </w:numPr>
      <w:spacing w:before="360" w:after="120"/>
      <w:outlineLvl w:val="0"/>
    </w:pPr>
    <w:rPr>
      <w:rFonts w:ascii="Arial" w:hAnsi="Arial"/>
      <w:b/>
      <w:caps/>
      <w:u w:val="single"/>
    </w:rPr>
  </w:style>
  <w:style w:type="paragraph" w:customStyle="1" w:styleId="3pkt11Na">
    <w:name w:val="3. Ü pkt11Na"/>
    <w:basedOn w:val="Standard"/>
    <w:next w:val="3EbeneTxt"/>
    <w:autoRedefine/>
    <w:pPr>
      <w:numPr>
        <w:ilvl w:val="2"/>
        <w:numId w:val="7"/>
      </w:numPr>
      <w:tabs>
        <w:tab w:val="left" w:pos="900"/>
      </w:tabs>
      <w:spacing w:before="240" w:line="300" w:lineRule="exact"/>
      <w:outlineLvl w:val="2"/>
    </w:pPr>
    <w:rPr>
      <w:rFonts w:ascii="Arial" w:hAnsi="Arial"/>
      <w:sz w:val="22"/>
      <w:u w:val="single"/>
    </w:rPr>
  </w:style>
  <w:style w:type="paragraph" w:customStyle="1" w:styleId="3EbeneTxt">
    <w:name w:val="3. Ebene Txt"/>
    <w:basedOn w:val="2Txt"/>
    <w:pPr>
      <w:numPr>
        <w:ilvl w:val="0"/>
      </w:numPr>
      <w:tabs>
        <w:tab w:val="left" w:pos="720"/>
        <w:tab w:val="num" w:pos="851"/>
        <w:tab w:val="left" w:pos="1440"/>
      </w:tabs>
      <w:overflowPunct/>
      <w:autoSpaceDE/>
      <w:autoSpaceDN/>
      <w:adjustRightInd/>
      <w:ind w:left="900"/>
      <w:textAlignment w:val="auto"/>
    </w:pPr>
    <w:rPr>
      <w:i w:val="0"/>
    </w:rPr>
  </w:style>
  <w:style w:type="paragraph" w:customStyle="1" w:styleId="2Txt">
    <w:name w:val="2. Ü Txt"/>
    <w:basedOn w:val="1Txt"/>
    <w:link w:val="2TxtZchn"/>
    <w:autoRedefine/>
    <w:rsid w:val="00D759D2"/>
    <w:pPr>
      <w:numPr>
        <w:ilvl w:val="12"/>
      </w:numPr>
    </w:pPr>
    <w:rPr>
      <w:b w:val="0"/>
      <w:bCs/>
      <w:i/>
      <w:iCs/>
      <w:color w:val="auto"/>
      <w:lang w:val="en-US"/>
    </w:rPr>
  </w:style>
  <w:style w:type="paragraph" w:customStyle="1" w:styleId="2pkt11N">
    <w:name w:val="2. Ü pkt11N"/>
    <w:basedOn w:val="Standard"/>
    <w:autoRedefine/>
    <w:pPr>
      <w:numPr>
        <w:ilvl w:val="1"/>
        <w:numId w:val="7"/>
      </w:numPr>
      <w:tabs>
        <w:tab w:val="left" w:pos="1080"/>
      </w:tabs>
      <w:spacing w:before="240"/>
      <w:ind w:right="851"/>
      <w:outlineLvl w:val="1"/>
    </w:pPr>
    <w:rPr>
      <w:rFonts w:ascii="Arial" w:hAnsi="Arial"/>
      <w:b/>
      <w:color w:val="000000"/>
      <w:sz w:val="23"/>
    </w:rPr>
  </w:style>
  <w:style w:type="paragraph" w:customStyle="1" w:styleId="Autor">
    <w:name w:val="Autor"/>
    <w:basedOn w:val="Standard"/>
    <w:pPr>
      <w:jc w:val="both"/>
    </w:pPr>
    <w:rPr>
      <w:rFonts w:ascii="Minion" w:hAnsi="Minion"/>
      <w:sz w:val="22"/>
      <w:lang w:val="en-GB"/>
    </w:rPr>
  </w:style>
  <w:style w:type="character" w:styleId="Funotenzeichen">
    <w:name w:val="footnote reference"/>
    <w:rPr>
      <w:vertAlign w:val="superscript"/>
    </w:rPr>
  </w:style>
  <w:style w:type="paragraph" w:styleId="Textkrper-Zeileneinzug">
    <w:name w:val="Body Text Indent"/>
    <w:basedOn w:val="Standard"/>
    <w:pPr>
      <w:ind w:left="360" w:hanging="360"/>
    </w:pPr>
  </w:style>
  <w:style w:type="paragraph" w:styleId="Textkrper3">
    <w:name w:val="Body Text 3"/>
    <w:basedOn w:val="Standard"/>
    <w:pPr>
      <w:widowControl w:val="0"/>
    </w:pPr>
    <w:rPr>
      <w:sz w:val="22"/>
    </w:rPr>
  </w:style>
  <w:style w:type="paragraph" w:styleId="Kommentartext">
    <w:name w:val="annotation text"/>
    <w:basedOn w:val="Standard"/>
    <w:link w:val="KommentartextZchn"/>
    <w:uiPriority w:val="99"/>
    <w:semiHidden/>
    <w:rPr>
      <w:sz w:val="20"/>
    </w:rPr>
  </w:style>
  <w:style w:type="paragraph" w:styleId="Textkrper">
    <w:name w:val="Body Text"/>
    <w:basedOn w:val="Standard"/>
    <w:link w:val="TextkrperZchn"/>
    <w:pPr>
      <w:jc w:val="both"/>
    </w:pPr>
  </w:style>
  <w:style w:type="character" w:styleId="Hyperlink">
    <w:name w:val="Hyperlink"/>
    <w:autoRedefine/>
    <w:rPr>
      <w:color w:val="0000FF"/>
      <w:u w:val="single"/>
    </w:rPr>
  </w:style>
  <w:style w:type="paragraph" w:styleId="Fuzeile">
    <w:name w:val="footer"/>
    <w:basedOn w:val="Standard"/>
    <w:link w:val="FuzeileZchn"/>
    <w:pPr>
      <w:tabs>
        <w:tab w:val="center" w:pos="4536"/>
        <w:tab w:val="right" w:pos="9072"/>
      </w:tabs>
    </w:pPr>
  </w:style>
  <w:style w:type="character" w:styleId="BesuchterLink">
    <w:name w:val="FollowedHyperlink"/>
    <w:rPr>
      <w:color w:val="800080"/>
      <w:u w:val="single"/>
    </w:rPr>
  </w:style>
  <w:style w:type="paragraph" w:customStyle="1" w:styleId="Textkrper-Einzug21">
    <w:name w:val="Textkörper-Einzug 21"/>
    <w:basedOn w:val="Standard"/>
    <w:pPr>
      <w:ind w:left="567"/>
    </w:pPr>
    <w:rPr>
      <w:rFonts w:ascii="Arial" w:hAnsi="Arial"/>
    </w:rPr>
  </w:style>
  <w:style w:type="paragraph" w:styleId="Funotentext">
    <w:name w:val="footnote text"/>
    <w:basedOn w:val="Standard"/>
    <w:link w:val="FunotentextZchn"/>
    <w:pPr>
      <w:tabs>
        <w:tab w:val="left" w:pos="-2880"/>
      </w:tabs>
      <w:ind w:left="180" w:hanging="180"/>
    </w:pPr>
    <w:rPr>
      <w:rFonts w:ascii="Arial" w:hAnsi="Arial"/>
      <w:i/>
      <w:iCs/>
      <w:sz w:val="22"/>
      <w:lang w:val="en-GB"/>
    </w:rPr>
  </w:style>
  <w:style w:type="paragraph" w:styleId="Textkrper2">
    <w:name w:val="Body Text 2"/>
    <w:basedOn w:val="Standard"/>
    <w:link w:val="Textkrper2Zchn"/>
    <w:pPr>
      <w:spacing w:after="120"/>
      <w:jc w:val="both"/>
    </w:pPr>
    <w:rPr>
      <w:rFonts w:ascii="Arial" w:hAnsi="Arial"/>
      <w:color w:val="000000"/>
      <w:sz w:val="22"/>
      <w:u w:val="single"/>
    </w:rPr>
  </w:style>
  <w:style w:type="paragraph" w:styleId="Textkrper-Einzug2">
    <w:name w:val="Body Text Indent 2"/>
    <w:basedOn w:val="Standard"/>
    <w:pPr>
      <w:ind w:left="1080"/>
      <w:jc w:val="both"/>
    </w:pPr>
    <w:rPr>
      <w:rFonts w:ascii="Arial" w:hAnsi="Arial"/>
    </w:rPr>
  </w:style>
  <w:style w:type="paragraph" w:customStyle="1" w:styleId="2pkt11f">
    <w:name w:val="2. Ü pkt11f"/>
    <w:basedOn w:val="2pkt11N"/>
    <w:rPr>
      <w:b w:val="0"/>
      <w:bCs/>
    </w:rPr>
  </w:style>
  <w:style w:type="paragraph" w:customStyle="1" w:styleId="2pkt11F0">
    <w:name w:val="2. Ü pkt11F"/>
    <w:basedOn w:val="Standard"/>
    <w:autoRedefine/>
    <w:pPr>
      <w:spacing w:before="180"/>
      <w:ind w:left="1077" w:hanging="720"/>
    </w:pPr>
    <w:rPr>
      <w:rFonts w:ascii="Arial" w:hAnsi="Arial" w:cs="Arial"/>
      <w:b/>
      <w:sz w:val="22"/>
    </w:rPr>
  </w:style>
  <w:style w:type="paragraph" w:customStyle="1" w:styleId="3pt11">
    <w:name w:val="3. Ü pt11"/>
    <w:basedOn w:val="Standard"/>
    <w:autoRedefine/>
    <w:pPr>
      <w:ind w:left="1980" w:hanging="900"/>
    </w:pPr>
    <w:rPr>
      <w:rFonts w:ascii="Arial" w:hAnsi="Arial" w:cs="Arial"/>
      <w:sz w:val="22"/>
    </w:rPr>
  </w:style>
  <w:style w:type="paragraph" w:customStyle="1" w:styleId="in">
    <w:name w:val="in"/>
    <w:basedOn w:val="Standard"/>
    <w:pPr>
      <w:tabs>
        <w:tab w:val="left" w:pos="737"/>
        <w:tab w:val="left" w:pos="1134"/>
      </w:tabs>
      <w:spacing w:after="180"/>
      <w:ind w:left="737" w:hanging="737"/>
      <w:jc w:val="both"/>
    </w:pPr>
    <w:rPr>
      <w:rFonts w:ascii="Century Schoolbook" w:hAnsi="Century Schoolbook"/>
      <w:sz w:val="22"/>
      <w:lang w:val="en-GB"/>
    </w:rPr>
  </w:style>
  <w:style w:type="paragraph" w:customStyle="1" w:styleId="in2">
    <w:name w:val="in2"/>
    <w:basedOn w:val="in"/>
    <w:pPr>
      <w:tabs>
        <w:tab w:val="clear" w:pos="737"/>
      </w:tabs>
      <w:spacing w:after="120"/>
      <w:ind w:left="1134" w:hanging="425"/>
    </w:pPr>
  </w:style>
  <w:style w:type="paragraph" w:customStyle="1" w:styleId="Formatvorlage1">
    <w:name w:val="Formatvorlage1"/>
    <w:basedOn w:val="Standard"/>
    <w:pPr>
      <w:numPr>
        <w:numId w:val="1"/>
      </w:numPr>
      <w:tabs>
        <w:tab w:val="left" w:pos="454"/>
      </w:tabs>
      <w:overflowPunct w:val="0"/>
      <w:autoSpaceDE w:val="0"/>
      <w:autoSpaceDN w:val="0"/>
      <w:adjustRightInd w:val="0"/>
      <w:jc w:val="both"/>
      <w:textAlignment w:val="baseline"/>
    </w:pPr>
    <w:rPr>
      <w:rFonts w:ascii="Arial" w:hAnsi="Arial"/>
      <w:sz w:val="22"/>
    </w:rPr>
  </w:style>
  <w:style w:type="paragraph" w:customStyle="1" w:styleId="2">
    <w:name w:val="2. Ü"/>
    <w:basedOn w:val="Standard"/>
    <w:pPr>
      <w:numPr>
        <w:numId w:val="2"/>
      </w:numPr>
      <w:tabs>
        <w:tab w:val="clear" w:pos="720"/>
        <w:tab w:val="left" w:pos="454"/>
        <w:tab w:val="left" w:pos="1260"/>
      </w:tabs>
      <w:overflowPunct w:val="0"/>
      <w:autoSpaceDE w:val="0"/>
      <w:autoSpaceDN w:val="0"/>
      <w:adjustRightInd w:val="0"/>
      <w:ind w:left="1260" w:hanging="409"/>
      <w:jc w:val="both"/>
      <w:textAlignment w:val="baseline"/>
    </w:pPr>
    <w:rPr>
      <w:rFonts w:ascii="Arial" w:hAnsi="Arial"/>
      <w:sz w:val="22"/>
    </w:rPr>
  </w:style>
  <w:style w:type="paragraph" w:customStyle="1" w:styleId="2EbeneSpiegelkugel">
    <w:name w:val="2. Ebene Spiegelkugel"/>
    <w:basedOn w:val="Standard"/>
    <w:autoRedefine/>
    <w:pPr>
      <w:tabs>
        <w:tab w:val="num" w:pos="720"/>
      </w:tabs>
      <w:overflowPunct w:val="0"/>
      <w:autoSpaceDE w:val="0"/>
      <w:autoSpaceDN w:val="0"/>
      <w:adjustRightInd w:val="0"/>
      <w:ind w:left="720" w:hanging="360"/>
      <w:jc w:val="both"/>
      <w:textAlignment w:val="baseline"/>
    </w:pPr>
    <w:rPr>
      <w:rFonts w:ascii="Arial" w:hAnsi="Arial"/>
      <w:sz w:val="22"/>
      <w:lang w:val="en-GB"/>
    </w:rPr>
  </w:style>
  <w:style w:type="paragraph" w:styleId="Verzeichnis1">
    <w:name w:val="toc 1"/>
    <w:basedOn w:val="Standard"/>
    <w:next w:val="Standard"/>
    <w:autoRedefine/>
    <w:semiHidden/>
    <w:pPr>
      <w:numPr>
        <w:numId w:val="4"/>
      </w:numPr>
      <w:tabs>
        <w:tab w:val="clear" w:pos="644"/>
      </w:tabs>
      <w:spacing w:before="120"/>
      <w:ind w:left="928"/>
    </w:pPr>
    <w:rPr>
      <w:noProof/>
    </w:rPr>
  </w:style>
  <w:style w:type="paragraph" w:customStyle="1" w:styleId="2EbeneSpiegelstrich">
    <w:name w:val="2: Ebene Spiegelstrich"/>
    <w:basedOn w:val="in"/>
    <w:autoRedefine/>
    <w:pPr>
      <w:numPr>
        <w:numId w:val="3"/>
      </w:numPr>
      <w:tabs>
        <w:tab w:val="clear" w:pos="360"/>
        <w:tab w:val="num" w:pos="1080"/>
      </w:tabs>
      <w:spacing w:after="0"/>
      <w:ind w:left="1620" w:right="1701"/>
    </w:pPr>
    <w:rPr>
      <w:rFonts w:ascii="Arial" w:hAnsi="Arial"/>
      <w:lang w:val="de-DE"/>
    </w:rPr>
  </w:style>
  <w:style w:type="paragraph" w:customStyle="1" w:styleId="Spiegelstrich">
    <w:name w:val="Spiegelstrich"/>
    <w:basedOn w:val="Standard"/>
    <w:pPr>
      <w:ind w:left="567" w:hanging="283"/>
    </w:pPr>
    <w:rPr>
      <w:rFonts w:ascii="Arial" w:hAnsi="Arial"/>
    </w:rPr>
  </w:style>
  <w:style w:type="paragraph" w:styleId="Textkrper-Einzug3">
    <w:name w:val="Body Text Indent 3"/>
    <w:basedOn w:val="Standard"/>
    <w:pPr>
      <w:ind w:left="357"/>
    </w:pPr>
    <w:rPr>
      <w:rFonts w:ascii="Arial" w:hAnsi="Arial"/>
      <w:sz w:val="20"/>
    </w:rPr>
  </w:style>
  <w:style w:type="paragraph" w:customStyle="1" w:styleId="Bereich">
    <w:name w:val="Bereich"/>
    <w:basedOn w:val="Kopfzeile"/>
    <w:pPr>
      <w:framePr w:w="2835" w:wrap="notBeside" w:vAnchor="page" w:hAnchor="page" w:x="5728" w:y="2439"/>
      <w:widowControl w:val="0"/>
      <w:tabs>
        <w:tab w:val="clear" w:pos="4536"/>
        <w:tab w:val="clear" w:pos="9072"/>
      </w:tabs>
      <w:overflowPunct/>
      <w:autoSpaceDE/>
      <w:autoSpaceDN/>
      <w:adjustRightInd/>
      <w:spacing w:line="240" w:lineRule="exact"/>
      <w:jc w:val="right"/>
      <w:textAlignment w:val="auto"/>
    </w:pPr>
    <w:rPr>
      <w:rFonts w:ascii="Frutiger 45 Light" w:hAnsi="Frutiger 45 Light"/>
      <w:sz w:val="20"/>
    </w:rPr>
  </w:style>
  <w:style w:type="paragraph" w:customStyle="1" w:styleId="3EbeneSpiegelkugel">
    <w:name w:val="3. Ebene Spiegelkugel"/>
    <w:basedOn w:val="2EbeneSpiegelkugel"/>
    <w:pPr>
      <w:tabs>
        <w:tab w:val="clear" w:pos="720"/>
      </w:tabs>
      <w:ind w:left="0" w:firstLine="0"/>
    </w:pPr>
    <w:rPr>
      <w:i/>
      <w:sz w:val="20"/>
    </w:rPr>
  </w:style>
  <w:style w:type="paragraph" w:customStyle="1" w:styleId="Institut">
    <w:name w:val="Institut"/>
    <w:basedOn w:val="Kopfzeile"/>
    <w:pPr>
      <w:framePr w:w="3062" w:wrap="notBeside" w:vAnchor="page" w:hAnchor="page" w:x="8790" w:y="2439"/>
      <w:widowControl w:val="0"/>
      <w:tabs>
        <w:tab w:val="clear" w:pos="4536"/>
        <w:tab w:val="clear" w:pos="9072"/>
      </w:tabs>
      <w:overflowPunct/>
      <w:autoSpaceDE/>
      <w:autoSpaceDN/>
      <w:adjustRightInd/>
      <w:spacing w:line="240" w:lineRule="exact"/>
      <w:textAlignment w:val="auto"/>
    </w:pPr>
    <w:rPr>
      <w:rFonts w:ascii="Frutiger 45 Light" w:hAnsi="Frutiger 45 Light"/>
      <w:sz w:val="20"/>
    </w:rPr>
  </w:style>
  <w:style w:type="paragraph" w:customStyle="1" w:styleId="Einzug08">
    <w:name w:val="Einzug 0.8"/>
    <w:basedOn w:val="Standard"/>
    <w:pPr>
      <w:tabs>
        <w:tab w:val="left" w:pos="454"/>
      </w:tabs>
      <w:ind w:left="454"/>
    </w:pPr>
  </w:style>
  <w:style w:type="paragraph" w:customStyle="1" w:styleId="berschriftc">
    <w:name w:val="Überschrift c"/>
    <w:basedOn w:val="berschrift2"/>
    <w:autoRedefine/>
    <w:pPr>
      <w:numPr>
        <w:numId w:val="5"/>
      </w:numPr>
      <w:tabs>
        <w:tab w:val="left" w:pos="540"/>
      </w:tabs>
      <w:autoSpaceDE w:val="0"/>
      <w:autoSpaceDN w:val="0"/>
      <w:jc w:val="both"/>
    </w:pPr>
    <w:rPr>
      <w:b w:val="0"/>
      <w:color w:val="000000"/>
      <w:sz w:val="22"/>
    </w:rPr>
  </w:style>
  <w:style w:type="paragraph" w:customStyle="1" w:styleId="11a">
    <w:name w:val="Ü11a"/>
    <w:basedOn w:val="Standard"/>
    <w:autoRedefine/>
    <w:pPr>
      <w:spacing w:after="120"/>
      <w:jc w:val="both"/>
    </w:pPr>
    <w:rPr>
      <w:rFonts w:ascii="Arial" w:hAnsi="Arial"/>
      <w:sz w:val="22"/>
    </w:rPr>
  </w:style>
  <w:style w:type="paragraph" w:styleId="Liste">
    <w:name w:val="List"/>
    <w:basedOn w:val="Standard"/>
    <w:pPr>
      <w:ind w:left="283" w:hanging="283"/>
    </w:pPr>
  </w:style>
  <w:style w:type="paragraph" w:customStyle="1" w:styleId="Formatvorlage2">
    <w:name w:val="Formatvorlage2"/>
    <w:basedOn w:val="4E"/>
    <w:pPr>
      <w:ind w:left="0" w:firstLine="0"/>
    </w:pPr>
    <w:rPr>
      <w:lang w:val="it-IT"/>
    </w:rPr>
  </w:style>
  <w:style w:type="paragraph" w:customStyle="1" w:styleId="1E">
    <w:name w:val="#Ü1E"/>
    <w:basedOn w:val="4E"/>
    <w:autoRedefine/>
    <w:pPr>
      <w:tabs>
        <w:tab w:val="clear" w:pos="797"/>
        <w:tab w:val="left" w:pos="0"/>
        <w:tab w:val="left" w:pos="900"/>
      </w:tabs>
      <w:ind w:left="0" w:firstLine="0"/>
      <w:outlineLvl w:val="0"/>
    </w:pPr>
    <w:rPr>
      <w:b w:val="0"/>
      <w:i w:val="0"/>
    </w:rPr>
  </w:style>
  <w:style w:type="paragraph" w:customStyle="1" w:styleId="2E">
    <w:name w:val="#Ü2E"/>
    <w:basedOn w:val="4E"/>
    <w:autoRedefine/>
    <w:pPr>
      <w:tabs>
        <w:tab w:val="clear" w:pos="797"/>
        <w:tab w:val="clear" w:pos="1418"/>
        <w:tab w:val="clear" w:pos="2127"/>
        <w:tab w:val="clear" w:pos="2836"/>
        <w:tab w:val="clear" w:pos="4677"/>
      </w:tabs>
      <w:overflowPunct/>
      <w:ind w:left="0" w:firstLine="0"/>
      <w:jc w:val="left"/>
      <w:textAlignment w:val="auto"/>
    </w:pPr>
    <w:rPr>
      <w:bCs/>
      <w:i w:val="0"/>
      <w:caps/>
      <w:color w:val="auto"/>
      <w:sz w:val="20"/>
    </w:rPr>
  </w:style>
  <w:style w:type="paragraph" w:customStyle="1" w:styleId="3E">
    <w:name w:val="#Ü3E"/>
    <w:basedOn w:val="Formatvorlage2"/>
    <w:autoRedefine/>
    <w:pPr>
      <w:numPr>
        <w:ilvl w:val="2"/>
        <w:numId w:val="9"/>
      </w:numPr>
      <w:tabs>
        <w:tab w:val="left" w:pos="964"/>
      </w:tabs>
      <w:spacing w:before="120"/>
      <w:outlineLvl w:val="2"/>
    </w:pPr>
    <w:rPr>
      <w:lang w:val="de-DE"/>
    </w:rPr>
  </w:style>
  <w:style w:type="paragraph" w:styleId="Liste2">
    <w:name w:val="List 2"/>
    <w:basedOn w:val="Standard"/>
    <w:pPr>
      <w:ind w:left="566"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ntertitel">
    <w:name w:val="Subtitle"/>
    <w:basedOn w:val="Standard"/>
    <w:qFormat/>
    <w:pPr>
      <w:spacing w:after="60"/>
      <w:jc w:val="center"/>
      <w:outlineLvl w:val="1"/>
    </w:pPr>
    <w:rPr>
      <w:rFonts w:ascii="Arial" w:hAnsi="Arial" w:cs="Arial"/>
    </w:rPr>
  </w:style>
  <w:style w:type="paragraph" w:styleId="Standardeinzug">
    <w:name w:val="Normal Indent"/>
    <w:basedOn w:val="Standard"/>
    <w:pPr>
      <w:ind w:left="708"/>
    </w:pPr>
  </w:style>
  <w:style w:type="paragraph" w:customStyle="1" w:styleId="AbsenderimKuvertfenster">
    <w:name w:val="Absender im Kuvertfenster"/>
    <w:basedOn w:val="Standard"/>
  </w:style>
  <w:style w:type="paragraph" w:customStyle="1" w:styleId="berschrifta">
    <w:name w:val="Überschrift a"/>
    <w:basedOn w:val="Standard"/>
    <w:pPr>
      <w:spacing w:before="240" w:after="120"/>
    </w:pPr>
    <w:rPr>
      <w:rFonts w:ascii="Arial" w:hAnsi="Arial"/>
      <w:b/>
      <w:caps/>
    </w:rPr>
  </w:style>
  <w:style w:type="paragraph" w:customStyle="1" w:styleId="berschriftb">
    <w:name w:val="Überschrift b"/>
    <w:basedOn w:val="berschrifta"/>
    <w:pPr>
      <w:spacing w:before="0" w:after="0"/>
    </w:pPr>
    <w:rPr>
      <w:rFonts w:cs="Arial"/>
      <w:caps w:val="0"/>
      <w:sz w:val="22"/>
    </w:rPr>
  </w:style>
  <w:style w:type="paragraph" w:customStyle="1" w:styleId="12FKap">
    <w:name w:val="Ü12FKap"/>
    <w:basedOn w:val="Standard"/>
    <w:autoRedefine/>
    <w:pPr>
      <w:spacing w:before="240" w:after="120"/>
    </w:pPr>
    <w:rPr>
      <w:rFonts w:ascii="Arial" w:hAnsi="Arial"/>
      <w:b/>
      <w:caps/>
    </w:rPr>
  </w:style>
  <w:style w:type="paragraph" w:customStyle="1" w:styleId="F11">
    <w:name w:val="ÜF11"/>
    <w:basedOn w:val="Standard"/>
    <w:autoRedefine/>
    <w:pPr>
      <w:spacing w:before="120"/>
    </w:pPr>
    <w:rPr>
      <w:rFonts w:ascii="Arial" w:hAnsi="Arial" w:cs="Arial"/>
      <w:b/>
      <w:bCs/>
      <w:sz w:val="22"/>
    </w:rPr>
  </w:style>
  <w:style w:type="paragraph" w:customStyle="1" w:styleId="Fpkt11">
    <w:name w:val="Ü F pkt11"/>
    <w:basedOn w:val="F11"/>
    <w:autoRedefine/>
  </w:style>
  <w:style w:type="paragraph" w:customStyle="1" w:styleId="pkt11">
    <w:name w:val="Ü pkt11"/>
    <w:basedOn w:val="Standard"/>
    <w:autoRedefine/>
    <w:rPr>
      <w:rFonts w:ascii="Arial" w:hAnsi="Arial" w:cs="Arial"/>
      <w:sz w:val="22"/>
    </w:rPr>
  </w:style>
  <w:style w:type="paragraph" w:customStyle="1" w:styleId="Txtzu2">
    <w:name w:val="Txt zu Ü2"/>
    <w:basedOn w:val="Textkrper"/>
    <w:pPr>
      <w:ind w:left="1080"/>
    </w:pPr>
    <w:rPr>
      <w:rFonts w:ascii="Arial" w:hAnsi="Arial" w:cs="Arial"/>
      <w:sz w:val="22"/>
    </w:rPr>
  </w:style>
  <w:style w:type="paragraph" w:customStyle="1" w:styleId="2ETxtmEinzug">
    <w:name w:val="2.E Txt m. Einzug"/>
    <w:basedOn w:val="2Txt"/>
    <w:autoRedefine/>
    <w:pPr>
      <w:ind w:left="567"/>
    </w:pPr>
  </w:style>
  <w:style w:type="paragraph" w:styleId="StandardWeb">
    <w:name w:val="Normal (Web)"/>
    <w:basedOn w:val="Standard"/>
    <w:uiPriority w:val="99"/>
    <w:pPr>
      <w:spacing w:before="100" w:beforeAutospacing="1" w:after="100" w:afterAutospacing="1"/>
    </w:pPr>
  </w:style>
  <w:style w:type="paragraph" w:customStyle="1" w:styleId="3Ea">
    <w:name w:val="#Ü3Ea"/>
    <w:basedOn w:val="3E"/>
    <w:pPr>
      <w:numPr>
        <w:numId w:val="11"/>
      </w:numPr>
      <w:tabs>
        <w:tab w:val="clear" w:pos="964"/>
      </w:tabs>
    </w:pPr>
    <w:rPr>
      <w:i w:val="0"/>
    </w:rPr>
  </w:style>
  <w:style w:type="paragraph" w:customStyle="1" w:styleId="12pKF">
    <w:name w:val="#Ü 12p.K.F"/>
    <w:basedOn w:val="1E"/>
    <w:autoRedefine/>
    <w:pPr>
      <w:overflowPunct/>
      <w:autoSpaceDE/>
      <w:autoSpaceDN/>
      <w:adjustRightInd/>
      <w:jc w:val="left"/>
      <w:textAlignment w:val="auto"/>
      <w:outlineLvl w:val="9"/>
    </w:pPr>
    <w:rPr>
      <w:lang w:val="it-IT"/>
    </w:rPr>
  </w:style>
  <w:style w:type="paragraph" w:customStyle="1" w:styleId="3Eb">
    <w:name w:val="#Ü3Eb"/>
    <w:basedOn w:val="3Ea"/>
    <w:next w:val="NurText"/>
    <w:pPr>
      <w:numPr>
        <w:numId w:val="10"/>
      </w:numPr>
      <w:tabs>
        <w:tab w:val="left" w:pos="900"/>
      </w:tabs>
      <w:ind w:left="900" w:hanging="900"/>
    </w:pPr>
  </w:style>
  <w:style w:type="paragraph" w:styleId="NurText">
    <w:name w:val="Plain Text"/>
    <w:basedOn w:val="Standard"/>
    <w:rPr>
      <w:rFonts w:ascii="Courier New" w:hAnsi="Courier New"/>
      <w:sz w:val="20"/>
    </w:rPr>
  </w:style>
  <w:style w:type="paragraph" w:customStyle="1" w:styleId="Address">
    <w:name w:val="Address"/>
    <w:basedOn w:val="Standard"/>
    <w:next w:val="Standard"/>
    <w:rPr>
      <w:i/>
      <w:snapToGrid w:val="0"/>
      <w:lang w:val="en-GB" w:eastAsia="en-US"/>
    </w:rPr>
  </w:style>
  <w:style w:type="paragraph" w:customStyle="1" w:styleId="3EohneUnterstr">
    <w:name w:val="#Ü3EohneUnterstr"/>
    <w:basedOn w:val="3Ea"/>
    <w:autoRedefine/>
    <w:pPr>
      <w:tabs>
        <w:tab w:val="clear" w:pos="1224"/>
        <w:tab w:val="num" w:pos="720"/>
      </w:tabs>
      <w:ind w:left="720" w:hanging="720"/>
    </w:pPr>
  </w:style>
  <w:style w:type="paragraph" w:customStyle="1" w:styleId="3EmitUnterstr">
    <w:name w:val="#Ü3EmitUnterstr"/>
    <w:basedOn w:val="3EohneUnterstr"/>
    <w:pPr>
      <w:tabs>
        <w:tab w:val="clear" w:pos="720"/>
        <w:tab w:val="clear" w:pos="797"/>
        <w:tab w:val="num" w:pos="788"/>
        <w:tab w:val="left" w:pos="853"/>
      </w:tabs>
    </w:pPr>
  </w:style>
  <w:style w:type="character" w:styleId="Fett">
    <w:name w:val="Strong"/>
    <w:qFormat/>
    <w:rPr>
      <w:b/>
    </w:rPr>
  </w:style>
  <w:style w:type="paragraph" w:customStyle="1" w:styleId="4e0">
    <w:name w:val="4e"/>
    <w:basedOn w:val="Standard"/>
    <w:pPr>
      <w:overflowPunct w:val="0"/>
      <w:autoSpaceDE w:val="0"/>
      <w:autoSpaceDN w:val="0"/>
      <w:ind w:left="1080" w:hanging="1080"/>
      <w:jc w:val="both"/>
    </w:pPr>
    <w:rPr>
      <w:rFonts w:ascii="Arial" w:hAnsi="Arial" w:cs="Arial"/>
      <w:i/>
      <w:iCs/>
      <w:color w:val="000000"/>
      <w:sz w:val="22"/>
      <w:szCs w:val="22"/>
    </w:rPr>
  </w:style>
  <w:style w:type="paragraph" w:customStyle="1" w:styleId="3ebenetxt0">
    <w:name w:val="3ebenetxt"/>
    <w:basedOn w:val="Standard"/>
    <w:pPr>
      <w:ind w:left="900"/>
      <w:jc w:val="both"/>
    </w:pPr>
    <w:rPr>
      <w:rFonts w:ascii="Arial" w:hAnsi="Arial" w:cs="Arial"/>
      <w:i/>
      <w:iCs/>
      <w:color w:val="000000"/>
      <w:sz w:val="20"/>
    </w:rPr>
  </w:style>
  <w:style w:type="paragraph" w:customStyle="1" w:styleId="2txt0">
    <w:name w:val="2txt"/>
    <w:basedOn w:val="Standard"/>
    <w:pPr>
      <w:overflowPunct w:val="0"/>
      <w:autoSpaceDE w:val="0"/>
      <w:autoSpaceDN w:val="0"/>
      <w:jc w:val="both"/>
    </w:pPr>
    <w:rPr>
      <w:rFonts w:ascii="Arial" w:hAnsi="Arial" w:cs="Arial"/>
      <w:color w:val="000000"/>
      <w:sz w:val="22"/>
      <w:szCs w:val="22"/>
    </w:rPr>
  </w:style>
  <w:style w:type="paragraph" w:customStyle="1" w:styleId="3ebenespiegelkugel0">
    <w:name w:val="3ebenespiegelkugel"/>
    <w:basedOn w:val="Standard"/>
    <w:pPr>
      <w:overflowPunct w:val="0"/>
      <w:autoSpaceDE w:val="0"/>
      <w:autoSpaceDN w:val="0"/>
      <w:jc w:val="both"/>
    </w:pPr>
    <w:rPr>
      <w:rFonts w:ascii="Arial" w:hAnsi="Arial" w:cs="Arial"/>
      <w:i/>
      <w:iCs/>
      <w:sz w:val="20"/>
    </w:rPr>
  </w:style>
  <w:style w:type="paragraph" w:customStyle="1" w:styleId="1e0">
    <w:name w:val="1e"/>
    <w:basedOn w:val="Standard"/>
    <w:pPr>
      <w:overflowPunct w:val="0"/>
      <w:autoSpaceDE w:val="0"/>
      <w:autoSpaceDN w:val="0"/>
      <w:spacing w:before="360"/>
      <w:ind w:left="567" w:hanging="567"/>
      <w:jc w:val="both"/>
    </w:pPr>
    <w:rPr>
      <w:rFonts w:ascii="Arial" w:hAnsi="Arial" w:cs="Arial"/>
      <w:b/>
      <w:bCs/>
      <w:caps/>
      <w:color w:val="000000"/>
      <w:szCs w:val="24"/>
      <w:u w:val="single"/>
    </w:rPr>
  </w:style>
  <w:style w:type="paragraph" w:customStyle="1" w:styleId="2e0">
    <w:name w:val="2e"/>
    <w:basedOn w:val="Standard"/>
    <w:pPr>
      <w:overflowPunct w:val="0"/>
      <w:autoSpaceDE w:val="0"/>
      <w:autoSpaceDN w:val="0"/>
      <w:spacing w:before="360"/>
      <w:ind w:left="907" w:hanging="907"/>
      <w:jc w:val="both"/>
    </w:pPr>
    <w:rPr>
      <w:rFonts w:ascii="Arial" w:hAnsi="Arial" w:cs="Arial"/>
      <w:b/>
      <w:bCs/>
      <w:sz w:val="23"/>
      <w:szCs w:val="23"/>
    </w:rPr>
  </w:style>
  <w:style w:type="paragraph" w:customStyle="1" w:styleId="3emitunterstr0">
    <w:name w:val="3emitunterstr"/>
    <w:basedOn w:val="Standard"/>
    <w:pPr>
      <w:overflowPunct w:val="0"/>
      <w:autoSpaceDE w:val="0"/>
      <w:autoSpaceDN w:val="0"/>
      <w:spacing w:before="120"/>
      <w:ind w:left="720" w:hanging="720"/>
      <w:jc w:val="both"/>
    </w:pPr>
    <w:rPr>
      <w:rFonts w:ascii="Arial" w:hAnsi="Arial" w:cs="Arial"/>
      <w:color w:val="000000"/>
      <w:sz w:val="22"/>
      <w:szCs w:val="22"/>
      <w:u w:val="single"/>
    </w:rPr>
  </w:style>
  <w:style w:type="paragraph" w:customStyle="1" w:styleId="1txt0">
    <w:name w:val="1txt"/>
    <w:basedOn w:val="Standard"/>
    <w:pPr>
      <w:overflowPunct w:val="0"/>
      <w:autoSpaceDE w:val="0"/>
      <w:autoSpaceDN w:val="0"/>
      <w:jc w:val="both"/>
    </w:pPr>
    <w:rPr>
      <w:rFonts w:ascii="Arial" w:hAnsi="Arial" w:cs="Arial"/>
      <w:color w:val="000000"/>
      <w:sz w:val="22"/>
      <w:szCs w:val="22"/>
    </w:rPr>
  </w:style>
  <w:style w:type="paragraph" w:customStyle="1" w:styleId="font5">
    <w:name w:val="font5"/>
    <w:basedOn w:val="Standard"/>
    <w:pPr>
      <w:spacing w:before="100" w:beforeAutospacing="1" w:after="100" w:afterAutospacing="1"/>
    </w:pPr>
    <w:rPr>
      <w:rFonts w:ascii="Arial" w:hAnsi="Arial" w:cs="Arial"/>
      <w:b/>
      <w:bCs/>
      <w:sz w:val="20"/>
    </w:rPr>
  </w:style>
  <w:style w:type="paragraph" w:customStyle="1" w:styleId="Formatvorlage3">
    <w:name w:val="Formatvorlage3"/>
    <w:basedOn w:val="Funotentext"/>
    <w:autoRedefine/>
    <w:rsid w:val="00AE19AB"/>
    <w:pPr>
      <w:tabs>
        <w:tab w:val="left" w:pos="180"/>
      </w:tabs>
      <w:jc w:val="both"/>
    </w:pPr>
    <w:rPr>
      <w:rFonts w:eastAsia="Arial Unicode MS" w:cs="Arial"/>
      <w:iCs w:val="0"/>
      <w:sz w:val="18"/>
      <w:szCs w:val="18"/>
    </w:rPr>
  </w:style>
  <w:style w:type="paragraph" w:customStyle="1" w:styleId="font6">
    <w:name w:val="font6"/>
    <w:basedOn w:val="Standard"/>
    <w:pPr>
      <w:spacing w:before="100" w:beforeAutospacing="1" w:after="100" w:afterAutospacing="1"/>
    </w:pPr>
    <w:rPr>
      <w:rFonts w:ascii="Arial" w:hAnsi="Arial" w:cs="Arial"/>
      <w:b/>
      <w:bCs/>
      <w:sz w:val="20"/>
    </w:rPr>
  </w:style>
  <w:style w:type="paragraph" w:customStyle="1" w:styleId="xl24">
    <w:name w:val="xl24"/>
    <w:basedOn w:val="Standard"/>
    <w:pPr>
      <w:spacing w:before="100" w:beforeAutospacing="1" w:after="100" w:afterAutospacing="1"/>
      <w:textAlignment w:val="top"/>
    </w:pPr>
    <w:rPr>
      <w:szCs w:val="24"/>
    </w:rPr>
  </w:style>
  <w:style w:type="paragraph" w:customStyle="1" w:styleId="xl25">
    <w:name w:val="xl25"/>
    <w:basedOn w:val="Standard"/>
    <w:pPr>
      <w:spacing w:before="100" w:beforeAutospacing="1" w:after="100" w:afterAutospacing="1"/>
      <w:textAlignment w:val="top"/>
    </w:pPr>
    <w:rPr>
      <w:szCs w:val="24"/>
    </w:rPr>
  </w:style>
  <w:style w:type="paragraph" w:customStyle="1" w:styleId="xl26">
    <w:name w:val="xl26"/>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27">
    <w:name w:val="xl27"/>
    <w:basedOn w:val="Standard"/>
    <w:pPr>
      <w:pBdr>
        <w:top w:val="single" w:sz="4" w:space="0" w:color="auto"/>
        <w:left w:val="single" w:sz="4" w:space="0" w:color="auto"/>
        <w:right w:val="single" w:sz="4" w:space="0" w:color="auto"/>
      </w:pBdr>
      <w:spacing w:before="100" w:beforeAutospacing="1" w:after="100" w:afterAutospacing="1"/>
      <w:textAlignment w:val="top"/>
    </w:pPr>
    <w:rPr>
      <w:szCs w:val="24"/>
    </w:rPr>
  </w:style>
  <w:style w:type="paragraph" w:customStyle="1" w:styleId="xl28">
    <w:name w:val="xl28"/>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29">
    <w:name w:val="xl29"/>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0">
    <w:name w:val="xl30"/>
    <w:basedOn w:val="Standard"/>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1">
    <w:name w:val="xl3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2">
    <w:name w:val="xl32"/>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3">
    <w:name w:val="xl3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4">
    <w:name w:val="xl34"/>
    <w:basedOn w:val="Standard"/>
    <w:pPr>
      <w:spacing w:before="100" w:beforeAutospacing="1" w:after="100" w:afterAutospacing="1"/>
      <w:textAlignment w:val="top"/>
    </w:pPr>
    <w:rPr>
      <w:szCs w:val="24"/>
    </w:rPr>
  </w:style>
  <w:style w:type="paragraph" w:customStyle="1" w:styleId="xl35">
    <w:name w:val="xl35"/>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36">
    <w:name w:val="xl36"/>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37">
    <w:name w:val="xl37"/>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38">
    <w:name w:val="xl38"/>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39">
    <w:name w:val="xl3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0">
    <w:name w:val="xl40"/>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41">
    <w:name w:val="xl4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Cs w:val="24"/>
    </w:rPr>
  </w:style>
  <w:style w:type="paragraph" w:customStyle="1" w:styleId="xl42">
    <w:name w:val="xl42"/>
    <w:basedOn w:val="Standard"/>
    <w:pPr>
      <w:pBdr>
        <w:top w:val="single" w:sz="4" w:space="0" w:color="auto"/>
        <w:left w:val="single" w:sz="4" w:space="0" w:color="auto"/>
        <w:bottom w:val="single" w:sz="4" w:space="0" w:color="auto"/>
      </w:pBdr>
      <w:spacing w:before="100" w:beforeAutospacing="1" w:after="100" w:afterAutospacing="1"/>
      <w:textAlignment w:val="top"/>
    </w:pPr>
    <w:rPr>
      <w:szCs w:val="24"/>
    </w:rPr>
  </w:style>
  <w:style w:type="paragraph" w:customStyle="1" w:styleId="xl43">
    <w:name w:val="xl43"/>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4">
    <w:name w:val="xl44"/>
    <w:basedOn w:val="Standard"/>
    <w:pPr>
      <w:pBdr>
        <w:top w:val="single" w:sz="8" w:space="0" w:color="auto"/>
        <w:left w:val="single" w:sz="8" w:space="0" w:color="auto"/>
        <w:bottom w:val="single" w:sz="8" w:space="0" w:color="auto"/>
      </w:pBdr>
      <w:shd w:val="clear" w:color="auto" w:fill="C0C0C0"/>
      <w:spacing w:before="100" w:beforeAutospacing="1" w:after="100" w:afterAutospacing="1"/>
      <w:textAlignment w:val="top"/>
    </w:pPr>
    <w:rPr>
      <w:szCs w:val="24"/>
    </w:rPr>
  </w:style>
  <w:style w:type="paragraph" w:customStyle="1" w:styleId="xl45">
    <w:name w:val="xl45"/>
    <w:basedOn w:val="Standard"/>
    <w:pPr>
      <w:pBdr>
        <w:top w:val="single" w:sz="8" w:space="0" w:color="auto"/>
        <w:bottom w:val="single" w:sz="8" w:space="0" w:color="auto"/>
      </w:pBdr>
      <w:shd w:val="clear" w:color="auto" w:fill="C0C0C0"/>
      <w:spacing w:before="100" w:beforeAutospacing="1" w:after="100" w:afterAutospacing="1"/>
      <w:textAlignment w:val="top"/>
    </w:pPr>
    <w:rPr>
      <w:rFonts w:ascii="Arial" w:hAnsi="Arial" w:cs="Arial"/>
      <w:b/>
      <w:bCs/>
      <w:szCs w:val="24"/>
      <w:u w:val="single"/>
    </w:rPr>
  </w:style>
  <w:style w:type="paragraph" w:customStyle="1" w:styleId="xl46">
    <w:name w:val="xl46"/>
    <w:basedOn w:val="Standard"/>
    <w:pPr>
      <w:pBdr>
        <w:top w:val="single" w:sz="8" w:space="0" w:color="auto"/>
        <w:bottom w:val="single" w:sz="8" w:space="0" w:color="auto"/>
      </w:pBdr>
      <w:shd w:val="clear" w:color="auto" w:fill="C0C0C0"/>
      <w:spacing w:before="100" w:beforeAutospacing="1" w:after="100" w:afterAutospacing="1"/>
      <w:textAlignment w:val="top"/>
    </w:pPr>
    <w:rPr>
      <w:szCs w:val="24"/>
    </w:rPr>
  </w:style>
  <w:style w:type="paragraph" w:customStyle="1" w:styleId="xl47">
    <w:name w:val="xl47"/>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right"/>
      <w:textAlignment w:val="top"/>
    </w:pPr>
    <w:rPr>
      <w:rFonts w:ascii="Arial" w:hAnsi="Arial" w:cs="Arial"/>
      <w:szCs w:val="24"/>
    </w:rPr>
  </w:style>
  <w:style w:type="paragraph" w:customStyle="1" w:styleId="xl48">
    <w:name w:val="xl48"/>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szCs w:val="24"/>
    </w:rPr>
  </w:style>
  <w:style w:type="paragraph" w:customStyle="1" w:styleId="xl49">
    <w:name w:val="xl49"/>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0">
    <w:name w:val="xl50"/>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1">
    <w:name w:val="xl51"/>
    <w:basedOn w:val="Standar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hAnsi="Arial" w:cs="Arial"/>
      <w:b/>
      <w:bCs/>
      <w:szCs w:val="24"/>
    </w:rPr>
  </w:style>
  <w:style w:type="paragraph" w:customStyle="1" w:styleId="xl52">
    <w:name w:val="xl52"/>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Cs w:val="24"/>
    </w:rPr>
  </w:style>
  <w:style w:type="paragraph" w:customStyle="1" w:styleId="Title1">
    <w:name w:val="Title1"/>
    <w:basedOn w:val="Standard"/>
    <w:autoRedefine/>
    <w:rsid w:val="00CC2C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s="Arial"/>
      <w:i/>
      <w:iCs/>
      <w:sz w:val="20"/>
      <w:lang w:val="en-GB"/>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hAnsi="Arial"/>
      <w:bCs/>
      <w:snapToGrid w:val="0"/>
      <w:color w:val="000000"/>
      <w:lang w:val="en-US"/>
    </w:rPr>
  </w:style>
  <w:style w:type="paragraph" w:customStyle="1" w:styleId="xl53">
    <w:name w:val="xl5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54">
    <w:name w:val="xl54"/>
    <w:basedOn w:val="Standard"/>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55">
    <w:name w:val="xl55"/>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6">
    <w:name w:val="xl56"/>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7">
    <w:name w:val="xl57"/>
    <w:basedOn w:val="Standard"/>
    <w:pPr>
      <w:pBdr>
        <w:left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8">
    <w:name w:val="xl58"/>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59">
    <w:name w:val="xl5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Cs w:val="24"/>
    </w:rPr>
  </w:style>
  <w:style w:type="paragraph" w:customStyle="1" w:styleId="xl60">
    <w:name w:val="xl60"/>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61">
    <w:name w:val="xl61"/>
    <w:basedOn w:val="Standard"/>
    <w:pPr>
      <w:pBdr>
        <w:right w:val="single" w:sz="4" w:space="0" w:color="auto"/>
      </w:pBdr>
      <w:spacing w:before="100" w:beforeAutospacing="1" w:after="100" w:afterAutospacing="1"/>
      <w:textAlignment w:val="top"/>
    </w:pPr>
    <w:rPr>
      <w:rFonts w:ascii="Arial" w:eastAsia="Arial Unicode MS" w:hAnsi="Arial" w:cs="Arial"/>
      <w:szCs w:val="24"/>
    </w:rPr>
  </w:style>
  <w:style w:type="paragraph" w:customStyle="1" w:styleId="xl62">
    <w:name w:val="xl62"/>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szCs w:val="24"/>
    </w:rPr>
  </w:style>
  <w:style w:type="paragraph" w:customStyle="1" w:styleId="xl63">
    <w:name w:val="xl6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4">
    <w:name w:val="xl64"/>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65">
    <w:name w:val="xl65"/>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6">
    <w:name w:val="xl66"/>
    <w:basedOn w:val="Standard"/>
    <w:pPr>
      <w:pBdr>
        <w:bottom w:val="single" w:sz="4" w:space="0" w:color="auto"/>
        <w:right w:val="single" w:sz="4" w:space="0" w:color="auto"/>
      </w:pBdr>
      <w:spacing w:before="100" w:beforeAutospacing="1" w:after="100" w:afterAutospacing="1"/>
      <w:textAlignment w:val="top"/>
    </w:pPr>
    <w:rPr>
      <w:rFonts w:eastAsia="Arial Unicode MS"/>
      <w:szCs w:val="24"/>
    </w:rPr>
  </w:style>
  <w:style w:type="paragraph" w:customStyle="1" w:styleId="xl67">
    <w:name w:val="xl67"/>
    <w:basedOn w:val="Standard"/>
    <w:pPr>
      <w:pBdr>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68">
    <w:name w:val="xl68"/>
    <w:basedOn w:val="Standard"/>
    <w:pPr>
      <w:spacing w:before="100" w:beforeAutospacing="1" w:after="100" w:afterAutospacing="1"/>
      <w:textAlignment w:val="top"/>
    </w:pPr>
    <w:rPr>
      <w:rFonts w:eastAsia="Arial Unicode MS"/>
      <w:szCs w:val="24"/>
    </w:rPr>
  </w:style>
  <w:style w:type="paragraph" w:customStyle="1" w:styleId="xl69">
    <w:name w:val="xl69"/>
    <w:basedOn w:val="Standard"/>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0">
    <w:name w:val="xl70"/>
    <w:basedOn w:val="Standard"/>
    <w:pPr>
      <w:pBdr>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1">
    <w:name w:val="xl71"/>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2">
    <w:name w:val="xl72"/>
    <w:basedOn w:val="Standard"/>
    <w:pPr>
      <w:pBdr>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3">
    <w:name w:val="xl73"/>
    <w:basedOn w:val="Standard"/>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4">
    <w:name w:val="xl74"/>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8"/>
      <w:szCs w:val="18"/>
    </w:rPr>
  </w:style>
  <w:style w:type="paragraph" w:customStyle="1" w:styleId="xl75">
    <w:name w:val="xl75"/>
    <w:basedOn w:val="Standard"/>
    <w:pPr>
      <w:pBdr>
        <w:top w:val="single" w:sz="4" w:space="0" w:color="auto"/>
        <w:left w:val="single" w:sz="4" w:space="0" w:color="auto"/>
        <w:right w:val="single" w:sz="4" w:space="0" w:color="auto"/>
      </w:pBdr>
      <w:spacing w:before="100" w:beforeAutospacing="1" w:after="100" w:afterAutospacing="1"/>
      <w:textAlignment w:val="top"/>
    </w:pPr>
    <w:rPr>
      <w:rFonts w:ascii="Arial" w:eastAsia="Arial Unicode MS" w:hAnsi="Arial" w:cs="Arial"/>
      <w:sz w:val="16"/>
      <w:szCs w:val="16"/>
    </w:rPr>
  </w:style>
  <w:style w:type="paragraph" w:customStyle="1" w:styleId="xl76">
    <w:name w:val="xl76"/>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77">
    <w:name w:val="xl77"/>
    <w:basedOn w:val="Standard"/>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78">
    <w:name w:val="xl78"/>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79">
    <w:name w:val="xl79"/>
    <w:basedOn w:val="Standard"/>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80">
    <w:name w:val="xl80"/>
    <w:basedOn w:val="Standard"/>
    <w:pPr>
      <w:pBdr>
        <w:top w:val="single" w:sz="8" w:space="0" w:color="auto"/>
        <w:left w:val="single" w:sz="8" w:space="0" w:color="auto"/>
        <w:right w:val="single" w:sz="8" w:space="0" w:color="auto"/>
      </w:pBdr>
      <w:shd w:val="clear" w:color="auto" w:fill="C0C0C0"/>
      <w:spacing w:before="100" w:beforeAutospacing="1" w:after="100" w:afterAutospacing="1"/>
      <w:textAlignment w:val="top"/>
    </w:pPr>
    <w:rPr>
      <w:rFonts w:ascii="Arial Unicode MS" w:eastAsia="Arial Unicode MS" w:hAnsi="Arial Unicode MS" w:cs="Arial Unicode MS"/>
      <w:color w:val="0000FF"/>
      <w:szCs w:val="24"/>
      <w:u w:val="single"/>
    </w:rPr>
  </w:style>
  <w:style w:type="paragraph" w:customStyle="1" w:styleId="xl81">
    <w:name w:val="xl81"/>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szCs w:val="24"/>
    </w:rPr>
  </w:style>
  <w:style w:type="paragraph" w:customStyle="1" w:styleId="xl82">
    <w:name w:val="xl82"/>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83">
    <w:name w:val="xl83"/>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xl84">
    <w:name w:val="xl84"/>
    <w:basedOn w:val="Standard"/>
    <w:pPr>
      <w:pBdr>
        <w:left w:val="single" w:sz="8" w:space="0" w:color="auto"/>
        <w:right w:val="single" w:sz="8" w:space="0" w:color="auto"/>
      </w:pBdr>
      <w:shd w:val="clear" w:color="auto" w:fill="C0C0C0"/>
      <w:spacing w:before="100" w:beforeAutospacing="1" w:after="100" w:afterAutospacing="1"/>
      <w:jc w:val="center"/>
      <w:textAlignment w:val="top"/>
    </w:pPr>
    <w:rPr>
      <w:rFonts w:ascii="Arial" w:eastAsia="Arial Unicode MS" w:hAnsi="Arial" w:cs="Arial"/>
      <w:b/>
      <w:bCs/>
      <w:szCs w:val="24"/>
    </w:rPr>
  </w:style>
  <w:style w:type="paragraph" w:customStyle="1" w:styleId="xl85">
    <w:name w:val="xl85"/>
    <w:basedOn w:val="Standard"/>
    <w:pPr>
      <w:pBdr>
        <w:left w:val="single" w:sz="8" w:space="0" w:color="auto"/>
        <w:right w:val="single" w:sz="8" w:space="0" w:color="auto"/>
      </w:pBdr>
      <w:shd w:val="clear" w:color="auto" w:fill="C0C0C0"/>
      <w:spacing w:before="100" w:beforeAutospacing="1" w:after="100" w:afterAutospacing="1"/>
      <w:textAlignment w:val="top"/>
    </w:pPr>
    <w:rPr>
      <w:rFonts w:ascii="Arial Unicode MS" w:eastAsia="Arial Unicode MS" w:hAnsi="Arial Unicode MS" w:cs="Arial Unicode MS"/>
      <w:color w:val="0000FF"/>
      <w:szCs w:val="24"/>
      <w:u w:val="single"/>
    </w:rPr>
  </w:style>
  <w:style w:type="paragraph" w:customStyle="1" w:styleId="xl86">
    <w:name w:val="xl86"/>
    <w:basedOn w:val="Standard"/>
    <w:pPr>
      <w:pBdr>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szCs w:val="24"/>
    </w:rPr>
  </w:style>
  <w:style w:type="paragraph" w:customStyle="1" w:styleId="xl87">
    <w:name w:val="xl87"/>
    <w:basedOn w:val="Standard"/>
    <w:pPr>
      <w:pBdr>
        <w:left w:val="single" w:sz="8" w:space="0" w:color="auto"/>
        <w:bottom w:val="single" w:sz="8" w:space="0" w:color="auto"/>
        <w:right w:val="single" w:sz="8" w:space="0" w:color="auto"/>
      </w:pBdr>
      <w:shd w:val="clear" w:color="auto" w:fill="C0C0C0"/>
      <w:spacing w:before="100" w:beforeAutospacing="1" w:after="100" w:afterAutospacing="1"/>
      <w:textAlignment w:val="top"/>
    </w:pPr>
    <w:rPr>
      <w:rFonts w:ascii="Arial" w:eastAsia="Arial Unicode MS" w:hAnsi="Arial" w:cs="Arial"/>
      <w:b/>
      <w:bCs/>
      <w:szCs w:val="24"/>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Aufzhlungszeichen">
    <w:name w:val="List Bullet"/>
    <w:basedOn w:val="Default"/>
    <w:next w:val="Default"/>
    <w:autoRedefine/>
    <w:pPr>
      <w:ind w:left="1208" w:hanging="1208"/>
    </w:pPr>
    <w:rPr>
      <w:rFonts w:ascii="Arial" w:hAnsi="Arial" w:cs="Arial"/>
      <w:color w:val="auto"/>
      <w:sz w:val="22"/>
      <w:szCs w:val="22"/>
      <w:lang w:val="en-GB"/>
    </w:rPr>
  </w:style>
  <w:style w:type="character" w:customStyle="1" w:styleId="a1">
    <w:name w:val="a1"/>
    <w:rPr>
      <w:color w:val="008000"/>
    </w:rPr>
  </w:style>
  <w:style w:type="character" w:styleId="Kommentarzeichen">
    <w:name w:val="annotation reference"/>
    <w:semiHidden/>
    <w:rPr>
      <w:sz w:val="16"/>
      <w:szCs w:val="16"/>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szCs w:val="24"/>
    </w:rPr>
  </w:style>
  <w:style w:type="paragraph" w:styleId="Kommentarthema">
    <w:name w:val="annotation subject"/>
    <w:basedOn w:val="Kommentartext"/>
    <w:next w:val="Kommentartext"/>
    <w:semiHidden/>
    <w:rsid w:val="00777511"/>
    <w:rPr>
      <w:b/>
      <w:bCs/>
    </w:rPr>
  </w:style>
  <w:style w:type="character" w:styleId="HTMLZitat">
    <w:name w:val="HTML Cite"/>
    <w:rsid w:val="006536AB"/>
    <w:rPr>
      <w:i/>
      <w:iCs/>
    </w:rPr>
  </w:style>
  <w:style w:type="character" w:styleId="Hervorhebung">
    <w:name w:val="Emphasis"/>
    <w:qFormat/>
    <w:rsid w:val="00513DDF"/>
    <w:rPr>
      <w:i/>
      <w:iCs/>
    </w:rPr>
  </w:style>
  <w:style w:type="character" w:customStyle="1" w:styleId="hps">
    <w:name w:val="hps"/>
    <w:basedOn w:val="Absatz-Standardschriftart"/>
    <w:rsid w:val="002A1BFD"/>
  </w:style>
  <w:style w:type="table" w:styleId="Tabellenraster">
    <w:name w:val="Table Grid"/>
    <w:basedOn w:val="NormaleTabelle"/>
    <w:rsid w:val="00392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rsid w:val="00C51404"/>
    <w:rPr>
      <w:sz w:val="20"/>
    </w:rPr>
  </w:style>
  <w:style w:type="character" w:customStyle="1" w:styleId="EndnotentextZchn">
    <w:name w:val="Endnotentext Zchn"/>
    <w:basedOn w:val="Absatz-Standardschriftart"/>
    <w:link w:val="Endnotentext"/>
    <w:rsid w:val="00C51404"/>
  </w:style>
  <w:style w:type="character" w:styleId="Endnotenzeichen">
    <w:name w:val="endnote reference"/>
    <w:rsid w:val="00C51404"/>
    <w:rPr>
      <w:vertAlign w:val="superscript"/>
    </w:rPr>
  </w:style>
  <w:style w:type="paragraph" w:styleId="berarbeitung">
    <w:name w:val="Revision"/>
    <w:hidden/>
    <w:uiPriority w:val="99"/>
    <w:semiHidden/>
    <w:rsid w:val="0054506F"/>
    <w:rPr>
      <w:sz w:val="24"/>
    </w:rPr>
  </w:style>
  <w:style w:type="paragraph" w:styleId="Listenabsatz">
    <w:name w:val="List Paragraph"/>
    <w:basedOn w:val="Standard"/>
    <w:link w:val="ListenabsatzZchn"/>
    <w:uiPriority w:val="34"/>
    <w:qFormat/>
    <w:rsid w:val="00A825D7"/>
    <w:pPr>
      <w:spacing w:after="160" w:line="259" w:lineRule="auto"/>
      <w:ind w:left="720"/>
      <w:contextualSpacing/>
    </w:pPr>
    <w:rPr>
      <w:rFonts w:ascii="Calibri" w:eastAsia="Calibri" w:hAnsi="Calibri"/>
      <w:sz w:val="22"/>
      <w:szCs w:val="22"/>
      <w:lang w:val="en-GB" w:eastAsia="en-US"/>
    </w:rPr>
  </w:style>
  <w:style w:type="character" w:customStyle="1" w:styleId="KommentartextZchn">
    <w:name w:val="Kommentartext Zchn"/>
    <w:basedOn w:val="Absatz-Standardschriftart"/>
    <w:link w:val="Kommentartext"/>
    <w:uiPriority w:val="99"/>
    <w:semiHidden/>
    <w:locked/>
    <w:rsid w:val="00C92681"/>
  </w:style>
  <w:style w:type="character" w:customStyle="1" w:styleId="FunotentextZchn">
    <w:name w:val="Fußnotentext Zchn"/>
    <w:basedOn w:val="Absatz-Standardschriftart"/>
    <w:link w:val="Funotentext"/>
    <w:rsid w:val="001536CE"/>
    <w:rPr>
      <w:rFonts w:ascii="Arial" w:hAnsi="Arial"/>
      <w:i/>
      <w:iCs/>
      <w:sz w:val="22"/>
      <w:lang w:val="en-GB"/>
    </w:rPr>
  </w:style>
  <w:style w:type="character" w:styleId="NichtaufgelsteErwhnung">
    <w:name w:val="Unresolved Mention"/>
    <w:basedOn w:val="Absatz-Standardschriftart"/>
    <w:uiPriority w:val="99"/>
    <w:semiHidden/>
    <w:unhideWhenUsed/>
    <w:rsid w:val="00986CE4"/>
    <w:rPr>
      <w:color w:val="605E5C"/>
      <w:shd w:val="clear" w:color="auto" w:fill="E1DFDD"/>
    </w:rPr>
  </w:style>
  <w:style w:type="character" w:customStyle="1" w:styleId="fontstyle01">
    <w:name w:val="fontstyle01"/>
    <w:basedOn w:val="Absatz-Standardschriftart"/>
    <w:rsid w:val="00146E79"/>
    <w:rPr>
      <w:rFonts w:ascii="CIDFont+F6" w:hAnsi="CIDFont+F6" w:hint="default"/>
      <w:b w:val="0"/>
      <w:bCs w:val="0"/>
      <w:i/>
      <w:iCs/>
      <w:color w:val="000000"/>
      <w:sz w:val="20"/>
      <w:szCs w:val="20"/>
    </w:rPr>
  </w:style>
  <w:style w:type="character" w:customStyle="1" w:styleId="berschrift1Zchn">
    <w:name w:val="Überschrift 1 Zchn"/>
    <w:basedOn w:val="Absatz-Standardschriftart"/>
    <w:link w:val="berschrift1"/>
    <w:rsid w:val="00592458"/>
    <w:rPr>
      <w:rFonts w:ascii="Arial" w:hAnsi="Arial"/>
      <w:b/>
      <w:bCs/>
      <w:kern w:val="32"/>
      <w:sz w:val="32"/>
      <w:szCs w:val="32"/>
    </w:rPr>
  </w:style>
  <w:style w:type="character" w:customStyle="1" w:styleId="TextkrperZchn">
    <w:name w:val="Textkörper Zchn"/>
    <w:basedOn w:val="Absatz-Standardschriftart"/>
    <w:link w:val="Textkrper"/>
    <w:rsid w:val="00592458"/>
    <w:rPr>
      <w:sz w:val="24"/>
    </w:rPr>
  </w:style>
  <w:style w:type="character" w:customStyle="1" w:styleId="ListenabsatzZchn">
    <w:name w:val="Listenabsatz Zchn"/>
    <w:link w:val="Listenabsatz"/>
    <w:uiPriority w:val="34"/>
    <w:rsid w:val="00053203"/>
    <w:rPr>
      <w:rFonts w:ascii="Calibri" w:eastAsia="Calibri" w:hAnsi="Calibri"/>
      <w:sz w:val="22"/>
      <w:szCs w:val="22"/>
      <w:lang w:val="en-GB" w:eastAsia="en-US"/>
    </w:rPr>
  </w:style>
  <w:style w:type="character" w:customStyle="1" w:styleId="fontstyle21">
    <w:name w:val="fontstyle21"/>
    <w:basedOn w:val="Absatz-Standardschriftart"/>
    <w:rsid w:val="00A12D26"/>
    <w:rPr>
      <w:rFonts w:ascii="Frutiger-LightItalic" w:hAnsi="Frutiger-LightItalic" w:hint="default"/>
      <w:b w:val="0"/>
      <w:bCs w:val="0"/>
      <w:i/>
      <w:iCs/>
      <w:color w:val="000000"/>
      <w:sz w:val="20"/>
      <w:szCs w:val="20"/>
    </w:rPr>
  </w:style>
  <w:style w:type="character" w:customStyle="1" w:styleId="fontstyle31">
    <w:name w:val="fontstyle31"/>
    <w:basedOn w:val="Absatz-Standardschriftart"/>
    <w:rsid w:val="00A12D26"/>
    <w:rPr>
      <w:rFonts w:ascii="ArialMT" w:hAnsi="ArialMT" w:hint="default"/>
      <w:b w:val="0"/>
      <w:bCs w:val="0"/>
      <w:i w:val="0"/>
      <w:iCs w:val="0"/>
      <w:color w:val="000000"/>
      <w:sz w:val="20"/>
      <w:szCs w:val="20"/>
    </w:rPr>
  </w:style>
  <w:style w:type="character" w:customStyle="1" w:styleId="fontstyle41">
    <w:name w:val="fontstyle41"/>
    <w:basedOn w:val="Absatz-Standardschriftart"/>
    <w:rsid w:val="00A12D26"/>
    <w:rPr>
      <w:rFonts w:ascii="Frutiger-Light" w:hAnsi="Frutiger-Light" w:hint="default"/>
      <w:b w:val="0"/>
      <w:bCs w:val="0"/>
      <w:i w:val="0"/>
      <w:iCs w:val="0"/>
      <w:color w:val="000000"/>
      <w:sz w:val="20"/>
      <w:szCs w:val="20"/>
    </w:rPr>
  </w:style>
  <w:style w:type="character" w:customStyle="1" w:styleId="2TxtZchn">
    <w:name w:val="2. Ü Txt Zchn"/>
    <w:basedOn w:val="Absatz-Standardschriftart"/>
    <w:link w:val="2Txt"/>
    <w:rsid w:val="00D759D2"/>
    <w:rPr>
      <w:rFonts w:ascii="Arial" w:hAnsi="Arial" w:cs="Arial"/>
      <w:bCs/>
      <w:i/>
      <w:iCs/>
      <w:sz w:val="22"/>
      <w:szCs w:val="22"/>
      <w:lang w:val="en-US"/>
    </w:rPr>
  </w:style>
  <w:style w:type="character" w:customStyle="1" w:styleId="KopfzeileZchn">
    <w:name w:val="Kopfzeile Zchn"/>
    <w:link w:val="Kopfzeile"/>
    <w:rsid w:val="005313B3"/>
    <w:rPr>
      <w:sz w:val="24"/>
    </w:rPr>
  </w:style>
  <w:style w:type="character" w:customStyle="1" w:styleId="Textkrper2Zchn">
    <w:name w:val="Textkörper 2 Zchn"/>
    <w:basedOn w:val="Absatz-Standardschriftart"/>
    <w:link w:val="Textkrper2"/>
    <w:rsid w:val="008E6528"/>
    <w:rPr>
      <w:rFonts w:ascii="Arial" w:hAnsi="Arial"/>
      <w:color w:val="000000"/>
      <w:sz w:val="22"/>
      <w:u w:val="single"/>
    </w:rPr>
  </w:style>
  <w:style w:type="character" w:customStyle="1" w:styleId="FuzeileZchn">
    <w:name w:val="Fußzeile Zchn"/>
    <w:basedOn w:val="Absatz-Standardschriftart"/>
    <w:link w:val="Fuzeile"/>
    <w:rsid w:val="008B56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4201">
      <w:bodyDiv w:val="1"/>
      <w:marLeft w:val="0"/>
      <w:marRight w:val="0"/>
      <w:marTop w:val="0"/>
      <w:marBottom w:val="0"/>
      <w:divBdr>
        <w:top w:val="none" w:sz="0" w:space="0" w:color="auto"/>
        <w:left w:val="none" w:sz="0" w:space="0" w:color="auto"/>
        <w:bottom w:val="none" w:sz="0" w:space="0" w:color="auto"/>
        <w:right w:val="none" w:sz="0" w:space="0" w:color="auto"/>
      </w:divBdr>
    </w:div>
    <w:div w:id="209415485">
      <w:bodyDiv w:val="1"/>
      <w:marLeft w:val="0"/>
      <w:marRight w:val="0"/>
      <w:marTop w:val="0"/>
      <w:marBottom w:val="0"/>
      <w:divBdr>
        <w:top w:val="none" w:sz="0" w:space="0" w:color="auto"/>
        <w:left w:val="none" w:sz="0" w:space="0" w:color="auto"/>
        <w:bottom w:val="none" w:sz="0" w:space="0" w:color="auto"/>
        <w:right w:val="none" w:sz="0" w:space="0" w:color="auto"/>
      </w:divBdr>
    </w:div>
    <w:div w:id="343947004">
      <w:bodyDiv w:val="1"/>
      <w:marLeft w:val="0"/>
      <w:marRight w:val="0"/>
      <w:marTop w:val="0"/>
      <w:marBottom w:val="0"/>
      <w:divBdr>
        <w:top w:val="none" w:sz="0" w:space="0" w:color="auto"/>
        <w:left w:val="none" w:sz="0" w:space="0" w:color="auto"/>
        <w:bottom w:val="none" w:sz="0" w:space="0" w:color="auto"/>
        <w:right w:val="none" w:sz="0" w:space="0" w:color="auto"/>
      </w:divBdr>
      <w:divsChild>
        <w:div w:id="1864056446">
          <w:marLeft w:val="0"/>
          <w:marRight w:val="0"/>
          <w:marTop w:val="0"/>
          <w:marBottom w:val="0"/>
          <w:divBdr>
            <w:top w:val="none" w:sz="0" w:space="0" w:color="auto"/>
            <w:left w:val="none" w:sz="0" w:space="0" w:color="auto"/>
            <w:bottom w:val="none" w:sz="0" w:space="0" w:color="auto"/>
            <w:right w:val="none" w:sz="0" w:space="0" w:color="auto"/>
          </w:divBdr>
        </w:div>
      </w:divsChild>
    </w:div>
    <w:div w:id="378356001">
      <w:bodyDiv w:val="1"/>
      <w:marLeft w:val="0"/>
      <w:marRight w:val="0"/>
      <w:marTop w:val="0"/>
      <w:marBottom w:val="0"/>
      <w:divBdr>
        <w:top w:val="none" w:sz="0" w:space="0" w:color="auto"/>
        <w:left w:val="none" w:sz="0" w:space="0" w:color="auto"/>
        <w:bottom w:val="none" w:sz="0" w:space="0" w:color="auto"/>
        <w:right w:val="none" w:sz="0" w:space="0" w:color="auto"/>
      </w:divBdr>
    </w:div>
    <w:div w:id="398208824">
      <w:bodyDiv w:val="1"/>
      <w:marLeft w:val="0"/>
      <w:marRight w:val="0"/>
      <w:marTop w:val="0"/>
      <w:marBottom w:val="0"/>
      <w:divBdr>
        <w:top w:val="none" w:sz="0" w:space="0" w:color="auto"/>
        <w:left w:val="none" w:sz="0" w:space="0" w:color="auto"/>
        <w:bottom w:val="none" w:sz="0" w:space="0" w:color="auto"/>
        <w:right w:val="none" w:sz="0" w:space="0" w:color="auto"/>
      </w:divBdr>
    </w:div>
    <w:div w:id="415053623">
      <w:bodyDiv w:val="1"/>
      <w:marLeft w:val="0"/>
      <w:marRight w:val="0"/>
      <w:marTop w:val="0"/>
      <w:marBottom w:val="0"/>
      <w:divBdr>
        <w:top w:val="none" w:sz="0" w:space="0" w:color="auto"/>
        <w:left w:val="none" w:sz="0" w:space="0" w:color="auto"/>
        <w:bottom w:val="none" w:sz="0" w:space="0" w:color="auto"/>
        <w:right w:val="none" w:sz="0" w:space="0" w:color="auto"/>
      </w:divBdr>
    </w:div>
    <w:div w:id="463502701">
      <w:bodyDiv w:val="1"/>
      <w:marLeft w:val="0"/>
      <w:marRight w:val="0"/>
      <w:marTop w:val="0"/>
      <w:marBottom w:val="0"/>
      <w:divBdr>
        <w:top w:val="none" w:sz="0" w:space="0" w:color="auto"/>
        <w:left w:val="none" w:sz="0" w:space="0" w:color="auto"/>
        <w:bottom w:val="none" w:sz="0" w:space="0" w:color="auto"/>
        <w:right w:val="none" w:sz="0" w:space="0" w:color="auto"/>
      </w:divBdr>
    </w:div>
    <w:div w:id="480969804">
      <w:bodyDiv w:val="1"/>
      <w:marLeft w:val="0"/>
      <w:marRight w:val="0"/>
      <w:marTop w:val="0"/>
      <w:marBottom w:val="0"/>
      <w:divBdr>
        <w:top w:val="none" w:sz="0" w:space="0" w:color="auto"/>
        <w:left w:val="none" w:sz="0" w:space="0" w:color="auto"/>
        <w:bottom w:val="none" w:sz="0" w:space="0" w:color="auto"/>
        <w:right w:val="none" w:sz="0" w:space="0" w:color="auto"/>
      </w:divBdr>
    </w:div>
    <w:div w:id="487526413">
      <w:bodyDiv w:val="1"/>
      <w:marLeft w:val="0"/>
      <w:marRight w:val="0"/>
      <w:marTop w:val="0"/>
      <w:marBottom w:val="0"/>
      <w:divBdr>
        <w:top w:val="none" w:sz="0" w:space="0" w:color="auto"/>
        <w:left w:val="none" w:sz="0" w:space="0" w:color="auto"/>
        <w:bottom w:val="none" w:sz="0" w:space="0" w:color="auto"/>
        <w:right w:val="none" w:sz="0" w:space="0" w:color="auto"/>
      </w:divBdr>
    </w:div>
    <w:div w:id="498230326">
      <w:bodyDiv w:val="1"/>
      <w:marLeft w:val="0"/>
      <w:marRight w:val="0"/>
      <w:marTop w:val="0"/>
      <w:marBottom w:val="0"/>
      <w:divBdr>
        <w:top w:val="none" w:sz="0" w:space="0" w:color="auto"/>
        <w:left w:val="none" w:sz="0" w:space="0" w:color="auto"/>
        <w:bottom w:val="none" w:sz="0" w:space="0" w:color="auto"/>
        <w:right w:val="none" w:sz="0" w:space="0" w:color="auto"/>
      </w:divBdr>
    </w:div>
    <w:div w:id="633563595">
      <w:bodyDiv w:val="1"/>
      <w:marLeft w:val="0"/>
      <w:marRight w:val="0"/>
      <w:marTop w:val="0"/>
      <w:marBottom w:val="0"/>
      <w:divBdr>
        <w:top w:val="none" w:sz="0" w:space="0" w:color="auto"/>
        <w:left w:val="none" w:sz="0" w:space="0" w:color="auto"/>
        <w:bottom w:val="none" w:sz="0" w:space="0" w:color="auto"/>
        <w:right w:val="none" w:sz="0" w:space="0" w:color="auto"/>
      </w:divBdr>
    </w:div>
    <w:div w:id="648511087">
      <w:bodyDiv w:val="1"/>
      <w:marLeft w:val="0"/>
      <w:marRight w:val="0"/>
      <w:marTop w:val="0"/>
      <w:marBottom w:val="0"/>
      <w:divBdr>
        <w:top w:val="none" w:sz="0" w:space="0" w:color="auto"/>
        <w:left w:val="none" w:sz="0" w:space="0" w:color="auto"/>
        <w:bottom w:val="none" w:sz="0" w:space="0" w:color="auto"/>
        <w:right w:val="none" w:sz="0" w:space="0" w:color="auto"/>
      </w:divBdr>
    </w:div>
    <w:div w:id="798912633">
      <w:bodyDiv w:val="1"/>
      <w:marLeft w:val="0"/>
      <w:marRight w:val="0"/>
      <w:marTop w:val="0"/>
      <w:marBottom w:val="0"/>
      <w:divBdr>
        <w:top w:val="none" w:sz="0" w:space="0" w:color="auto"/>
        <w:left w:val="none" w:sz="0" w:space="0" w:color="auto"/>
        <w:bottom w:val="none" w:sz="0" w:space="0" w:color="auto"/>
        <w:right w:val="none" w:sz="0" w:space="0" w:color="auto"/>
      </w:divBdr>
    </w:div>
    <w:div w:id="803743124">
      <w:bodyDiv w:val="1"/>
      <w:marLeft w:val="0"/>
      <w:marRight w:val="0"/>
      <w:marTop w:val="0"/>
      <w:marBottom w:val="0"/>
      <w:divBdr>
        <w:top w:val="none" w:sz="0" w:space="0" w:color="auto"/>
        <w:left w:val="none" w:sz="0" w:space="0" w:color="auto"/>
        <w:bottom w:val="none" w:sz="0" w:space="0" w:color="auto"/>
        <w:right w:val="none" w:sz="0" w:space="0" w:color="auto"/>
      </w:divBdr>
    </w:div>
    <w:div w:id="808206971">
      <w:bodyDiv w:val="1"/>
      <w:marLeft w:val="0"/>
      <w:marRight w:val="0"/>
      <w:marTop w:val="0"/>
      <w:marBottom w:val="0"/>
      <w:divBdr>
        <w:top w:val="none" w:sz="0" w:space="0" w:color="auto"/>
        <w:left w:val="none" w:sz="0" w:space="0" w:color="auto"/>
        <w:bottom w:val="none" w:sz="0" w:space="0" w:color="auto"/>
        <w:right w:val="none" w:sz="0" w:space="0" w:color="auto"/>
      </w:divBdr>
    </w:div>
    <w:div w:id="956378170">
      <w:bodyDiv w:val="1"/>
      <w:marLeft w:val="0"/>
      <w:marRight w:val="0"/>
      <w:marTop w:val="0"/>
      <w:marBottom w:val="0"/>
      <w:divBdr>
        <w:top w:val="none" w:sz="0" w:space="0" w:color="auto"/>
        <w:left w:val="none" w:sz="0" w:space="0" w:color="auto"/>
        <w:bottom w:val="none" w:sz="0" w:space="0" w:color="auto"/>
        <w:right w:val="none" w:sz="0" w:space="0" w:color="auto"/>
      </w:divBdr>
    </w:div>
    <w:div w:id="1074594114">
      <w:bodyDiv w:val="1"/>
      <w:marLeft w:val="0"/>
      <w:marRight w:val="0"/>
      <w:marTop w:val="0"/>
      <w:marBottom w:val="0"/>
      <w:divBdr>
        <w:top w:val="none" w:sz="0" w:space="0" w:color="auto"/>
        <w:left w:val="none" w:sz="0" w:space="0" w:color="auto"/>
        <w:bottom w:val="none" w:sz="0" w:space="0" w:color="auto"/>
        <w:right w:val="none" w:sz="0" w:space="0" w:color="auto"/>
      </w:divBdr>
    </w:div>
    <w:div w:id="1631669777">
      <w:bodyDiv w:val="1"/>
      <w:marLeft w:val="0"/>
      <w:marRight w:val="0"/>
      <w:marTop w:val="0"/>
      <w:marBottom w:val="0"/>
      <w:divBdr>
        <w:top w:val="none" w:sz="0" w:space="0" w:color="auto"/>
        <w:left w:val="none" w:sz="0" w:space="0" w:color="auto"/>
        <w:bottom w:val="none" w:sz="0" w:space="0" w:color="auto"/>
        <w:right w:val="none" w:sz="0" w:space="0" w:color="auto"/>
      </w:divBdr>
    </w:div>
    <w:div w:id="1649633128">
      <w:bodyDiv w:val="1"/>
      <w:marLeft w:val="0"/>
      <w:marRight w:val="0"/>
      <w:marTop w:val="0"/>
      <w:marBottom w:val="0"/>
      <w:divBdr>
        <w:top w:val="none" w:sz="0" w:space="0" w:color="auto"/>
        <w:left w:val="none" w:sz="0" w:space="0" w:color="auto"/>
        <w:bottom w:val="none" w:sz="0" w:space="0" w:color="auto"/>
        <w:right w:val="none" w:sz="0" w:space="0" w:color="auto"/>
      </w:divBdr>
    </w:div>
    <w:div w:id="1684018538">
      <w:bodyDiv w:val="1"/>
      <w:marLeft w:val="0"/>
      <w:marRight w:val="0"/>
      <w:marTop w:val="0"/>
      <w:marBottom w:val="0"/>
      <w:divBdr>
        <w:top w:val="none" w:sz="0" w:space="0" w:color="auto"/>
        <w:left w:val="none" w:sz="0" w:space="0" w:color="auto"/>
        <w:bottom w:val="none" w:sz="0" w:space="0" w:color="auto"/>
        <w:right w:val="none" w:sz="0" w:space="0" w:color="auto"/>
      </w:divBdr>
    </w:div>
    <w:div w:id="1725593846">
      <w:bodyDiv w:val="1"/>
      <w:marLeft w:val="0"/>
      <w:marRight w:val="0"/>
      <w:marTop w:val="0"/>
      <w:marBottom w:val="0"/>
      <w:divBdr>
        <w:top w:val="none" w:sz="0" w:space="0" w:color="auto"/>
        <w:left w:val="none" w:sz="0" w:space="0" w:color="auto"/>
        <w:bottom w:val="none" w:sz="0" w:space="0" w:color="auto"/>
        <w:right w:val="none" w:sz="0" w:space="0" w:color="auto"/>
      </w:divBdr>
    </w:div>
    <w:div w:id="1750618076">
      <w:bodyDiv w:val="1"/>
      <w:marLeft w:val="0"/>
      <w:marRight w:val="0"/>
      <w:marTop w:val="0"/>
      <w:marBottom w:val="0"/>
      <w:divBdr>
        <w:top w:val="none" w:sz="0" w:space="0" w:color="auto"/>
        <w:left w:val="none" w:sz="0" w:space="0" w:color="auto"/>
        <w:bottom w:val="none" w:sz="0" w:space="0" w:color="auto"/>
        <w:right w:val="none" w:sz="0" w:space="0" w:color="auto"/>
      </w:divBdr>
    </w:div>
    <w:div w:id="1869836227">
      <w:bodyDiv w:val="1"/>
      <w:marLeft w:val="0"/>
      <w:marRight w:val="0"/>
      <w:marTop w:val="0"/>
      <w:marBottom w:val="0"/>
      <w:divBdr>
        <w:top w:val="none" w:sz="0" w:space="0" w:color="auto"/>
        <w:left w:val="none" w:sz="0" w:space="0" w:color="auto"/>
        <w:bottom w:val="none" w:sz="0" w:space="0" w:color="auto"/>
        <w:right w:val="none" w:sz="0" w:space="0" w:color="auto"/>
      </w:divBdr>
    </w:div>
    <w:div w:id="2086567495">
      <w:bodyDiv w:val="1"/>
      <w:marLeft w:val="0"/>
      <w:marRight w:val="0"/>
      <w:marTop w:val="0"/>
      <w:marBottom w:val="0"/>
      <w:divBdr>
        <w:top w:val="none" w:sz="0" w:space="0" w:color="auto"/>
        <w:left w:val="none" w:sz="0" w:space="0" w:color="auto"/>
        <w:bottom w:val="none" w:sz="0" w:space="0" w:color="auto"/>
        <w:right w:val="none" w:sz="0" w:space="0" w:color="auto"/>
      </w:divBdr>
    </w:div>
    <w:div w:id="2095973777">
      <w:bodyDiv w:val="1"/>
      <w:marLeft w:val="0"/>
      <w:marRight w:val="0"/>
      <w:marTop w:val="0"/>
      <w:marBottom w:val="0"/>
      <w:divBdr>
        <w:top w:val="none" w:sz="0" w:space="0" w:color="auto"/>
        <w:left w:val="none" w:sz="0" w:space="0" w:color="auto"/>
        <w:bottom w:val="none" w:sz="0" w:space="0" w:color="auto"/>
        <w:right w:val="none" w:sz="0" w:space="0" w:color="auto"/>
      </w:divBdr>
    </w:div>
    <w:div w:id="21299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E36C9-CE17-43A1-8AF9-4BE124E2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7136</Characters>
  <Application>Microsoft Office Word</Application>
  <DocSecurity>0</DocSecurity>
  <Lines>223</Lines>
  <Paragraphs>187</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8066</CharactersWithSpaces>
  <SharedDoc>false</SharedDoc>
  <HLinks>
    <vt:vector size="120" baseType="variant">
      <vt:variant>
        <vt:i4>6488134</vt:i4>
      </vt:variant>
      <vt:variant>
        <vt:i4>62</vt:i4>
      </vt:variant>
      <vt:variant>
        <vt:i4>0</vt:i4>
      </vt:variant>
      <vt:variant>
        <vt:i4>5</vt:i4>
      </vt:variant>
      <vt:variant>
        <vt:lpwstr>http://www.dfg.de/formulare/10_201/</vt:lpwstr>
      </vt:variant>
      <vt:variant>
        <vt:lpwstr/>
      </vt:variant>
      <vt:variant>
        <vt:i4>7143490</vt:i4>
      </vt:variant>
      <vt:variant>
        <vt:i4>47</vt:i4>
      </vt:variant>
      <vt:variant>
        <vt:i4>0</vt:i4>
      </vt:variant>
      <vt:variant>
        <vt:i4>5</vt:i4>
      </vt:variant>
      <vt:variant>
        <vt:lpwstr>http://www.cochrane.de/sites/cochrane.de/files/uploads/20130523_Manual_Literaturrecherche_Final.pdf</vt:lpwstr>
      </vt:variant>
      <vt:variant>
        <vt:lpwstr/>
      </vt:variant>
      <vt:variant>
        <vt:i4>6488134</vt:i4>
      </vt:variant>
      <vt:variant>
        <vt:i4>44</vt:i4>
      </vt:variant>
      <vt:variant>
        <vt:i4>0</vt:i4>
      </vt:variant>
      <vt:variant>
        <vt:i4>5</vt:i4>
      </vt:variant>
      <vt:variant>
        <vt:lpwstr>http://www.dfg.de/formulare/10_201/</vt:lpwstr>
      </vt:variant>
      <vt:variant>
        <vt:lpwstr/>
      </vt:variant>
      <vt:variant>
        <vt:i4>7143490</vt:i4>
      </vt:variant>
      <vt:variant>
        <vt:i4>41</vt:i4>
      </vt:variant>
      <vt:variant>
        <vt:i4>0</vt:i4>
      </vt:variant>
      <vt:variant>
        <vt:i4>5</vt:i4>
      </vt:variant>
      <vt:variant>
        <vt:lpwstr>http://www.cochrane.de/sites/cochrane.de/files/uploads/20130523_Manual_Literaturrecherche_Final.pdf</vt:lpwstr>
      </vt:variant>
      <vt:variant>
        <vt:lpwstr/>
      </vt:variant>
      <vt:variant>
        <vt:i4>7143490</vt:i4>
      </vt:variant>
      <vt:variant>
        <vt:i4>38</vt:i4>
      </vt:variant>
      <vt:variant>
        <vt:i4>0</vt:i4>
      </vt:variant>
      <vt:variant>
        <vt:i4>5</vt:i4>
      </vt:variant>
      <vt:variant>
        <vt:lpwstr>http://www.cochrane.de/sites/cochrane.de/files/uploads/20130523_Manual_Literaturrecherche_Final.pdf</vt:lpwstr>
      </vt:variant>
      <vt:variant>
        <vt:lpwstr/>
      </vt:variant>
      <vt:variant>
        <vt:i4>7143490</vt:i4>
      </vt:variant>
      <vt:variant>
        <vt:i4>27</vt:i4>
      </vt:variant>
      <vt:variant>
        <vt:i4>0</vt:i4>
      </vt:variant>
      <vt:variant>
        <vt:i4>5</vt:i4>
      </vt:variant>
      <vt:variant>
        <vt:lpwstr>http://www.cochrane.de/sites/cochrane.de/files/uploads/20130523_Manual_Literaturrecherche_Final.pdf</vt:lpwstr>
      </vt:variant>
      <vt:variant>
        <vt:lpwstr/>
      </vt:variant>
      <vt:variant>
        <vt:i4>21</vt:i4>
      </vt:variant>
      <vt:variant>
        <vt:i4>24</vt:i4>
      </vt:variant>
      <vt:variant>
        <vt:i4>0</vt:i4>
      </vt:variant>
      <vt:variant>
        <vt:i4>5</vt:i4>
      </vt:variant>
      <vt:variant>
        <vt:lpwstr>https://secure.pt-dlr.de/ptoutline/app/KS2016</vt:lpwstr>
      </vt:variant>
      <vt:variant>
        <vt:lpwstr/>
      </vt:variant>
      <vt:variant>
        <vt:i4>5963814</vt:i4>
      </vt:variant>
      <vt:variant>
        <vt:i4>21</vt:i4>
      </vt:variant>
      <vt:variant>
        <vt:i4>0</vt:i4>
      </vt:variant>
      <vt:variant>
        <vt:i4>5</vt:i4>
      </vt:variant>
      <vt:variant>
        <vt:lpwstr>http://www.dlr.de/pt/Portaldata/45/Resources/Dokumente/GF/Template_Systematic_Reviews_KS2016.doc</vt:lpwstr>
      </vt:variant>
      <vt:variant>
        <vt:lpwstr/>
      </vt:variant>
      <vt:variant>
        <vt:i4>21</vt:i4>
      </vt:variant>
      <vt:variant>
        <vt:i4>18</vt:i4>
      </vt:variant>
      <vt:variant>
        <vt:i4>0</vt:i4>
      </vt:variant>
      <vt:variant>
        <vt:i4>5</vt:i4>
      </vt:variant>
      <vt:variant>
        <vt:lpwstr>https://secure.pt-dlr.de/ptoutline/app/KS2016</vt:lpwstr>
      </vt:variant>
      <vt:variant>
        <vt:lpwstr/>
      </vt:variant>
      <vt:variant>
        <vt:i4>3997792</vt:i4>
      </vt:variant>
      <vt:variant>
        <vt:i4>15</vt:i4>
      </vt:variant>
      <vt:variant>
        <vt:i4>0</vt:i4>
      </vt:variant>
      <vt:variant>
        <vt:i4>5</vt:i4>
      </vt:variant>
      <vt:variant>
        <vt:lpwstr>http://www.dlr.de/pt/Portaldata/45/Resources/Dokumente/GF/CLINICAL_TRIAL_FULL_APPLICATION_2016.doc</vt:lpwstr>
      </vt:variant>
      <vt:variant>
        <vt:lpwstr/>
      </vt:variant>
      <vt:variant>
        <vt:i4>21</vt:i4>
      </vt:variant>
      <vt:variant>
        <vt:i4>12</vt:i4>
      </vt:variant>
      <vt:variant>
        <vt:i4>0</vt:i4>
      </vt:variant>
      <vt:variant>
        <vt:i4>5</vt:i4>
      </vt:variant>
      <vt:variant>
        <vt:lpwstr>https://secure.pt-dlr.de/ptoutline/app/KS2016</vt:lpwstr>
      </vt:variant>
      <vt:variant>
        <vt:lpwstr/>
      </vt:variant>
      <vt:variant>
        <vt:i4>1638484</vt:i4>
      </vt:variant>
      <vt:variant>
        <vt:i4>9</vt:i4>
      </vt:variant>
      <vt:variant>
        <vt:i4>0</vt:i4>
      </vt:variant>
      <vt:variant>
        <vt:i4>5</vt:i4>
      </vt:variant>
      <vt:variant>
        <vt:lpwstr>http://www.dlr.de/pt/Portaldata/45/Resources/Dokumente/GF/CLINICAL_TRIAL_OUTLINE_APPLICATION_2016.doc</vt:lpwstr>
      </vt:variant>
      <vt:variant>
        <vt:lpwstr/>
      </vt:variant>
      <vt:variant>
        <vt:i4>7208979</vt:i4>
      </vt:variant>
      <vt:variant>
        <vt:i4>6</vt:i4>
      </vt:variant>
      <vt:variant>
        <vt:i4>0</vt:i4>
      </vt:variant>
      <vt:variant>
        <vt:i4>5</vt:i4>
      </vt:variant>
      <vt:variant>
        <vt:lpwstr>http://www.dlr.de/pt/Portaldata/45/Resources/Dokumente/GF/Grundsaetze_Verantwortlichkeiten_Klinische_Studien.pdf</vt:lpwstr>
      </vt:variant>
      <vt:variant>
        <vt:lpwstr/>
      </vt:variant>
      <vt:variant>
        <vt:i4>262153</vt:i4>
      </vt:variant>
      <vt:variant>
        <vt:i4>3</vt:i4>
      </vt:variant>
      <vt:variant>
        <vt:i4>0</vt:i4>
      </vt:variant>
      <vt:variant>
        <vt:i4>5</vt:i4>
      </vt:variant>
      <vt:variant>
        <vt:lpwstr>http:///</vt:lpwstr>
      </vt:variant>
      <vt:variant>
        <vt:lpwstr/>
      </vt:variant>
      <vt:variant>
        <vt:i4>7864362</vt:i4>
      </vt:variant>
      <vt:variant>
        <vt:i4>0</vt:i4>
      </vt:variant>
      <vt:variant>
        <vt:i4>0</vt:i4>
      </vt:variant>
      <vt:variant>
        <vt:i4>5</vt:i4>
      </vt:variant>
      <vt:variant>
        <vt:lpwstr>http://www.gesundheitsforschung-bmbf.de/de/6298.php</vt:lpwstr>
      </vt:variant>
      <vt:variant>
        <vt:lpwstr/>
      </vt:variant>
      <vt:variant>
        <vt:i4>6815812</vt:i4>
      </vt:variant>
      <vt:variant>
        <vt:i4>12</vt:i4>
      </vt:variant>
      <vt:variant>
        <vt:i4>0</vt:i4>
      </vt:variant>
      <vt:variant>
        <vt:i4>5</vt:i4>
      </vt:variant>
      <vt:variant>
        <vt:lpwstr>http://www.ich.org/fileadmin/Public_Web_Site/ICH_Products/Guidelines/Efficacy/E6/E6_R1_Guideline.pdf</vt:lpwstr>
      </vt:variant>
      <vt:variant>
        <vt:lpwstr/>
      </vt:variant>
      <vt:variant>
        <vt:i4>2818153</vt:i4>
      </vt:variant>
      <vt:variant>
        <vt:i4>9</vt:i4>
      </vt:variant>
      <vt:variant>
        <vt:i4>0</vt:i4>
      </vt:variant>
      <vt:variant>
        <vt:i4>5</vt:i4>
      </vt:variant>
      <vt:variant>
        <vt:lpwstr>http://www.gmds.de/organisation/zertifikate/zertifikate.php</vt:lpwstr>
      </vt:variant>
      <vt:variant>
        <vt:lpwstr/>
      </vt:variant>
      <vt:variant>
        <vt:i4>6815812</vt:i4>
      </vt:variant>
      <vt:variant>
        <vt:i4>6</vt:i4>
      </vt:variant>
      <vt:variant>
        <vt:i4>0</vt:i4>
      </vt:variant>
      <vt:variant>
        <vt:i4>5</vt:i4>
      </vt:variant>
      <vt:variant>
        <vt:lpwstr>http://www.ich.org/fileadmin/Public_Web_Site/ICH_Products/Guidelines/Efficacy/E6/E6_R1_Guideline.pdf</vt:lpwstr>
      </vt:variant>
      <vt:variant>
        <vt:lpwstr/>
      </vt:variant>
      <vt:variant>
        <vt:i4>8192056</vt:i4>
      </vt:variant>
      <vt:variant>
        <vt:i4>3</vt:i4>
      </vt:variant>
      <vt:variant>
        <vt:i4>0</vt:i4>
      </vt:variant>
      <vt:variant>
        <vt:i4>5</vt:i4>
      </vt:variant>
      <vt:variant>
        <vt:lpwstr>http://www.equator-network.org/reporting-guidelines/prisma/</vt:lpwstr>
      </vt:variant>
      <vt:variant>
        <vt:lpwstr/>
      </vt:variant>
      <vt:variant>
        <vt:i4>2293791</vt:i4>
      </vt:variant>
      <vt:variant>
        <vt:i4>0</vt:i4>
      </vt:variant>
      <vt:variant>
        <vt:i4>0</vt:i4>
      </vt:variant>
      <vt:variant>
        <vt:i4>5</vt:i4>
      </vt:variant>
      <vt:variant>
        <vt:lpwstr>http://www.ema.europa.eu/ema/index.jsp?curl=pages/includes/document/document_detail.jsp?webContentId=WC500002877&amp;mid=WC0b01ac058009a3dc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Müller-Fries, Eva</dc:creator>
  <cp:lastModifiedBy>Aller, Isabel</cp:lastModifiedBy>
  <cp:revision>11</cp:revision>
  <cp:lastPrinted>2025-09-15T08:53:00Z</cp:lastPrinted>
  <dcterms:created xsi:type="dcterms:W3CDTF">2026-05-18T07:06:00Z</dcterms:created>
  <dcterms:modified xsi:type="dcterms:W3CDTF">2026-05-20T12:42:00Z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tachter 1">
    <vt:lpwstr/>
  </property>
  <property fmtid="{D5CDD505-2E9C-101B-9397-08002B2CF9AE}" pid="3" name="Gutachter 2">
    <vt:lpwstr/>
  </property>
</Properties>
</file>