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D787" w14:textId="14EDB39A" w:rsidR="005D65D1" w:rsidRPr="005D65D1" w:rsidRDefault="005D65D1" w:rsidP="005D65D1">
      <w:pPr>
        <w:widowControl w:val="0"/>
        <w:autoSpaceDE w:val="0"/>
        <w:autoSpaceDN w:val="0"/>
        <w:spacing w:after="240" w:line="360" w:lineRule="auto"/>
        <w:jc w:val="center"/>
        <w:rPr>
          <w:rFonts w:ascii="Arial" w:eastAsia="Arial" w:hAnsi="Arial" w:cs="Arial"/>
          <w:b/>
          <w:sz w:val="24"/>
          <w:szCs w:val="24"/>
        </w:rPr>
      </w:pPr>
      <w:r w:rsidRPr="005D65D1">
        <w:rPr>
          <w:rFonts w:ascii="Arial" w:eastAsia="Arial" w:hAnsi="Arial" w:cs="Arial"/>
          <w:b/>
          <w:sz w:val="24"/>
          <w:szCs w:val="24"/>
        </w:rPr>
        <w:t>Richtlinie zur Förderung von Projekten zum Thema</w:t>
      </w:r>
      <w:r>
        <w:rPr>
          <w:rFonts w:ascii="Arial" w:eastAsia="Arial" w:hAnsi="Arial" w:cs="Arial"/>
          <w:b/>
          <w:sz w:val="24"/>
          <w:szCs w:val="24"/>
        </w:rPr>
        <w:t xml:space="preserve"> </w:t>
      </w:r>
      <w:r w:rsidRPr="005D65D1">
        <w:rPr>
          <w:rFonts w:ascii="Arial" w:eastAsia="Arial" w:hAnsi="Arial" w:cs="Arial"/>
          <w:b/>
          <w:sz w:val="24"/>
          <w:szCs w:val="24"/>
        </w:rPr>
        <w:t>dataXperiment – Erprobung innovativer Machbarkeits- und Anwendungsszenarien in der Onkologie</w:t>
      </w:r>
    </w:p>
    <w:p w14:paraId="2B65A92B" w14:textId="3402D8FB" w:rsidR="009A3F93" w:rsidRDefault="005D65D1" w:rsidP="005D65D1">
      <w:pPr>
        <w:widowControl w:val="0"/>
        <w:autoSpaceDE w:val="0"/>
        <w:autoSpaceDN w:val="0"/>
        <w:spacing w:after="240" w:line="360" w:lineRule="auto"/>
        <w:jc w:val="center"/>
        <w:rPr>
          <w:rFonts w:ascii="Arial" w:eastAsia="Arial" w:hAnsi="Arial" w:cs="Arial"/>
          <w:b/>
          <w:sz w:val="24"/>
          <w:szCs w:val="24"/>
        </w:rPr>
      </w:pPr>
      <w:r w:rsidRPr="005D65D1">
        <w:rPr>
          <w:rFonts w:ascii="Arial" w:eastAsia="Arial" w:hAnsi="Arial" w:cs="Arial"/>
          <w:b/>
          <w:sz w:val="24"/>
          <w:szCs w:val="24"/>
        </w:rPr>
        <w:t>– Nationale Dekade gegen Krebs –</w:t>
      </w:r>
    </w:p>
    <w:p w14:paraId="6EEAF0FD" w14:textId="594776FC" w:rsidR="007B538A" w:rsidRPr="007B538A" w:rsidRDefault="007B538A" w:rsidP="007B538A">
      <w:pPr>
        <w:rPr>
          <w:i/>
        </w:rPr>
      </w:pPr>
      <w:r w:rsidRPr="007B538A">
        <w:rPr>
          <w:rFonts w:ascii="Arial" w:hAnsi="Arial" w:cs="Arial"/>
          <w:i/>
        </w:rPr>
        <w:t>Zur Erstellung von förmlichen Förderanträgen ist das elektronische Antragssystem „easy-Online“ zu nutzen. Der direkte Link lautet</w:t>
      </w:r>
    </w:p>
    <w:p w14:paraId="0F6CE5A7" w14:textId="433BABDF" w:rsidR="007B538A" w:rsidRPr="007B538A" w:rsidRDefault="00224B37" w:rsidP="007B538A">
      <w:pPr>
        <w:rPr>
          <w:i/>
        </w:rPr>
      </w:pPr>
      <w:hyperlink r:id="rId8" w:history="1">
        <w:r w:rsidR="008B1664" w:rsidRPr="008B1664">
          <w:rPr>
            <w:rStyle w:val="Hyperlink"/>
            <w:i/>
          </w:rPr>
          <w:t>https://foerderportal.bund.de/easyonline/reflink.jsf?m=KD-KREBSDEKADE&amp;b=KD-DATAXPERIMENT</w:t>
        </w:r>
      </w:hyperlink>
    </w:p>
    <w:p w14:paraId="29DE1256" w14:textId="25AC9490" w:rsidR="005D65D1" w:rsidRPr="001737A0" w:rsidRDefault="00947E42" w:rsidP="005D65D1">
      <w:pPr>
        <w:widowControl w:val="0"/>
        <w:autoSpaceDE w:val="0"/>
        <w:autoSpaceDN w:val="0"/>
        <w:spacing w:after="240" w:line="360" w:lineRule="auto"/>
        <w:rPr>
          <w:rFonts w:ascii="Arial" w:eastAsia="Arial" w:hAnsi="Arial" w:cs="Arial"/>
          <w:b/>
        </w:rPr>
      </w:pPr>
      <w:r>
        <w:rPr>
          <w:rFonts w:ascii="Arial" w:eastAsia="Arial" w:hAnsi="Arial" w:cs="Arial"/>
          <w:b/>
        </w:rPr>
        <w:t xml:space="preserve">Mustervorlage der deutschen </w:t>
      </w:r>
      <w:r w:rsidR="005D65D1" w:rsidRPr="001737A0">
        <w:rPr>
          <w:rFonts w:ascii="Arial" w:eastAsia="Arial" w:hAnsi="Arial" w:cs="Arial"/>
          <w:b/>
        </w:rPr>
        <w:t>Vorhabenbeschreibung</w:t>
      </w:r>
      <w:r w:rsidR="0026005E">
        <w:rPr>
          <w:rStyle w:val="Funotenzeichen"/>
          <w:rFonts w:ascii="Arial" w:eastAsia="Arial" w:hAnsi="Arial" w:cs="Arial"/>
          <w:b/>
        </w:rPr>
        <w:footnoteReference w:id="1"/>
      </w:r>
    </w:p>
    <w:p w14:paraId="54E0A419" w14:textId="4EBC71C8" w:rsidR="005D65D1" w:rsidRPr="005D65D1" w:rsidRDefault="005D65D1" w:rsidP="005D65D1">
      <w:pPr>
        <w:widowControl w:val="0"/>
        <w:autoSpaceDE w:val="0"/>
        <w:autoSpaceDN w:val="0"/>
        <w:spacing w:after="240" w:line="360" w:lineRule="auto"/>
        <w:rPr>
          <w:rFonts w:ascii="Arial" w:eastAsia="Arial" w:hAnsi="Arial" w:cs="Arial"/>
          <w:sz w:val="20"/>
          <w:szCs w:val="24"/>
        </w:rPr>
      </w:pPr>
      <w:r w:rsidRPr="005D65D1">
        <w:rPr>
          <w:rFonts w:ascii="Arial" w:eastAsia="Arial" w:hAnsi="Arial" w:cs="Arial"/>
          <w:sz w:val="20"/>
          <w:szCs w:val="24"/>
        </w:rPr>
        <w:t>Die Vorhabenbeschreibung ist Bestandteil des Antrags. Sie ist notwendig, damit das BMBF prüfen kann, ob das Vorhaben förderungswürdig ist und an seiner Durchführung ein erhebliches Bundesinteresse besteht. Bei der</w:t>
      </w:r>
      <w:r w:rsidR="0094370A">
        <w:rPr>
          <w:rFonts w:ascii="Arial" w:eastAsia="Arial" w:hAnsi="Arial" w:cs="Arial"/>
          <w:sz w:val="20"/>
          <w:szCs w:val="24"/>
        </w:rPr>
        <w:t xml:space="preserve"> kurz und prägnant auszufüllenden</w:t>
      </w:r>
      <w:r w:rsidRPr="005D65D1">
        <w:rPr>
          <w:rFonts w:ascii="Arial" w:eastAsia="Arial" w:hAnsi="Arial" w:cs="Arial"/>
          <w:sz w:val="20"/>
          <w:szCs w:val="24"/>
        </w:rPr>
        <w:t xml:space="preserve"> Vorhabenbeschreibung ist folgende Gliederung zu beachten:</w:t>
      </w:r>
    </w:p>
    <w:p w14:paraId="49044114" w14:textId="77777777" w:rsidR="005D65D1" w:rsidRPr="005D65D1" w:rsidRDefault="005D65D1" w:rsidP="001737A0">
      <w:pPr>
        <w:widowControl w:val="0"/>
        <w:autoSpaceDE w:val="0"/>
        <w:autoSpaceDN w:val="0"/>
        <w:spacing w:after="120" w:line="360" w:lineRule="auto"/>
        <w:rPr>
          <w:rFonts w:ascii="Arial" w:eastAsia="Arial" w:hAnsi="Arial" w:cs="Arial"/>
          <w:b/>
          <w:sz w:val="20"/>
          <w:szCs w:val="24"/>
        </w:rPr>
      </w:pPr>
      <w:r w:rsidRPr="005D65D1">
        <w:rPr>
          <w:rFonts w:ascii="Arial" w:eastAsia="Arial" w:hAnsi="Arial" w:cs="Arial"/>
          <w:b/>
          <w:sz w:val="20"/>
          <w:szCs w:val="24"/>
        </w:rPr>
        <w:t>I. Ziele</w:t>
      </w:r>
    </w:p>
    <w:p w14:paraId="4341689E" w14:textId="77777777" w:rsidR="005D65D1" w:rsidRPr="005D65D1" w:rsidRDefault="005D65D1" w:rsidP="001737A0">
      <w:pPr>
        <w:widowControl w:val="0"/>
        <w:autoSpaceDE w:val="0"/>
        <w:autoSpaceDN w:val="0"/>
        <w:spacing w:after="120" w:line="360" w:lineRule="auto"/>
        <w:ind w:firstLine="142"/>
        <w:rPr>
          <w:rFonts w:ascii="Arial" w:eastAsia="Arial" w:hAnsi="Arial" w:cs="Arial"/>
          <w:b/>
          <w:sz w:val="20"/>
          <w:szCs w:val="24"/>
        </w:rPr>
      </w:pPr>
      <w:r w:rsidRPr="005D65D1">
        <w:rPr>
          <w:rFonts w:ascii="Arial" w:eastAsia="Arial" w:hAnsi="Arial" w:cs="Arial"/>
          <w:b/>
          <w:sz w:val="20"/>
          <w:szCs w:val="24"/>
        </w:rPr>
        <w:t>- Gesamtziel des Vorhabens</w:t>
      </w:r>
    </w:p>
    <w:p w14:paraId="140EC2C2" w14:textId="4E1088C0" w:rsidR="005D65D1" w:rsidRPr="001737A0" w:rsidRDefault="005D65D1" w:rsidP="001737A0">
      <w:pPr>
        <w:widowControl w:val="0"/>
        <w:autoSpaceDE w:val="0"/>
        <w:autoSpaceDN w:val="0"/>
        <w:spacing w:after="120" w:line="360" w:lineRule="auto"/>
        <w:ind w:left="851" w:hanging="567"/>
        <w:rPr>
          <w:rFonts w:ascii="Arial" w:eastAsia="Arial" w:hAnsi="Arial" w:cs="Arial"/>
          <w:sz w:val="20"/>
          <w:szCs w:val="24"/>
        </w:rPr>
      </w:pPr>
      <w:r w:rsidRPr="001737A0">
        <w:rPr>
          <w:rFonts w:ascii="Arial" w:eastAsia="Arial" w:hAnsi="Arial" w:cs="Arial"/>
          <w:sz w:val="20"/>
          <w:szCs w:val="24"/>
        </w:rPr>
        <w:t>Das Ziel der geplanten Arbeiten ist mit Angaben zur Verwertung der Ergebnisse kurz zu</w:t>
      </w:r>
      <w:r w:rsidR="001737A0">
        <w:rPr>
          <w:rFonts w:ascii="Arial" w:eastAsia="Arial" w:hAnsi="Arial" w:cs="Arial"/>
          <w:sz w:val="20"/>
          <w:szCs w:val="24"/>
        </w:rPr>
        <w:t xml:space="preserve"> </w:t>
      </w:r>
      <w:r w:rsidRPr="001737A0">
        <w:rPr>
          <w:rFonts w:ascii="Arial" w:eastAsia="Arial" w:hAnsi="Arial" w:cs="Arial"/>
          <w:sz w:val="20"/>
          <w:szCs w:val="24"/>
        </w:rPr>
        <w:t>umreißen.</w:t>
      </w:r>
    </w:p>
    <w:p w14:paraId="15523DA2" w14:textId="6AE764BD" w:rsidR="005D65D1" w:rsidRPr="005D65D1" w:rsidRDefault="005D65D1" w:rsidP="00813DB1">
      <w:pPr>
        <w:widowControl w:val="0"/>
        <w:autoSpaceDE w:val="0"/>
        <w:autoSpaceDN w:val="0"/>
        <w:spacing w:after="120" w:line="360" w:lineRule="auto"/>
        <w:ind w:left="284" w:hanging="142"/>
        <w:rPr>
          <w:rFonts w:ascii="Arial" w:eastAsia="Arial" w:hAnsi="Arial" w:cs="Arial"/>
          <w:b/>
          <w:sz w:val="20"/>
          <w:szCs w:val="24"/>
        </w:rPr>
      </w:pPr>
      <w:r w:rsidRPr="005D65D1">
        <w:rPr>
          <w:rFonts w:ascii="Arial" w:eastAsia="Arial" w:hAnsi="Arial" w:cs="Arial"/>
          <w:b/>
          <w:sz w:val="20"/>
          <w:szCs w:val="24"/>
        </w:rPr>
        <w:t xml:space="preserve">- </w:t>
      </w:r>
      <w:r w:rsidR="00813DB1" w:rsidRPr="00813DB1">
        <w:rPr>
          <w:rFonts w:ascii="Arial" w:eastAsia="Arial" w:hAnsi="Arial" w:cs="Arial"/>
          <w:b/>
          <w:sz w:val="20"/>
          <w:szCs w:val="24"/>
        </w:rPr>
        <w:t>Bezug des Vorhabens zu den förderpolitischen Zielen (insbesondere Förderrichtlinie, Förderprogramm)</w:t>
      </w:r>
    </w:p>
    <w:p w14:paraId="6D2514D7" w14:textId="7FA2709C" w:rsidR="005D65D1" w:rsidRPr="001737A0" w:rsidRDefault="00813DB1" w:rsidP="00813DB1">
      <w:pPr>
        <w:widowControl w:val="0"/>
        <w:autoSpaceDE w:val="0"/>
        <w:autoSpaceDN w:val="0"/>
        <w:spacing w:after="120" w:line="360" w:lineRule="auto"/>
        <w:ind w:left="284"/>
        <w:rPr>
          <w:rFonts w:ascii="Arial" w:eastAsia="Arial" w:hAnsi="Arial" w:cs="Arial"/>
          <w:sz w:val="20"/>
          <w:szCs w:val="24"/>
        </w:rPr>
      </w:pPr>
      <w:r w:rsidRPr="00813DB1">
        <w:rPr>
          <w:rFonts w:ascii="Arial" w:eastAsia="Arial" w:hAnsi="Arial" w:cs="Arial"/>
          <w:sz w:val="20"/>
          <w:szCs w:val="24"/>
        </w:rPr>
        <w:t>Es ist anzugeben, zu welchen Zielen das Vorhaben einen Beitrag leisten soll (z. B. unter</w:t>
      </w:r>
      <w:r>
        <w:rPr>
          <w:rFonts w:ascii="Arial" w:eastAsia="Arial" w:hAnsi="Arial" w:cs="Arial"/>
          <w:sz w:val="20"/>
          <w:szCs w:val="24"/>
        </w:rPr>
        <w:t xml:space="preserve"> </w:t>
      </w:r>
      <w:r w:rsidRPr="00813DB1">
        <w:rPr>
          <w:rFonts w:ascii="Arial" w:eastAsia="Arial" w:hAnsi="Arial" w:cs="Arial"/>
          <w:sz w:val="20"/>
          <w:szCs w:val="24"/>
        </w:rPr>
        <w:t>Angabe des Schwerpunkts in der Förderrichtlinie oder im Förderprogramm).</w:t>
      </w:r>
    </w:p>
    <w:p w14:paraId="429D6515" w14:textId="77777777" w:rsidR="005D65D1" w:rsidRPr="005D65D1" w:rsidRDefault="005D65D1" w:rsidP="001737A0">
      <w:pPr>
        <w:widowControl w:val="0"/>
        <w:autoSpaceDE w:val="0"/>
        <w:autoSpaceDN w:val="0"/>
        <w:spacing w:after="120" w:line="360" w:lineRule="auto"/>
        <w:ind w:firstLine="142"/>
        <w:rPr>
          <w:rFonts w:ascii="Arial" w:eastAsia="Arial" w:hAnsi="Arial" w:cs="Arial"/>
          <w:b/>
          <w:sz w:val="20"/>
          <w:szCs w:val="24"/>
        </w:rPr>
      </w:pPr>
      <w:r w:rsidRPr="005D65D1">
        <w:rPr>
          <w:rFonts w:ascii="Arial" w:eastAsia="Arial" w:hAnsi="Arial" w:cs="Arial"/>
          <w:b/>
          <w:sz w:val="20"/>
          <w:szCs w:val="24"/>
        </w:rPr>
        <w:t>- Wissenschaftliche und/oder technische Arbeitsziele des Vorhabens</w:t>
      </w:r>
    </w:p>
    <w:p w14:paraId="28F11FAB" w14:textId="605AF070" w:rsidR="005D65D1" w:rsidRPr="001737A0" w:rsidRDefault="005D65D1" w:rsidP="001737A0">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Hier sind die mit dem Vorhaben angestrebten wissenschaftlichen und/oder technischen</w:t>
      </w:r>
      <w:r w:rsidR="001737A0" w:rsidRPr="001737A0">
        <w:rPr>
          <w:rFonts w:ascii="Arial" w:eastAsia="Arial" w:hAnsi="Arial" w:cs="Arial"/>
          <w:sz w:val="20"/>
          <w:szCs w:val="24"/>
        </w:rPr>
        <w:t xml:space="preserve"> </w:t>
      </w:r>
      <w:r w:rsidRPr="001737A0">
        <w:rPr>
          <w:rFonts w:ascii="Arial" w:eastAsia="Arial" w:hAnsi="Arial" w:cs="Arial"/>
          <w:sz w:val="20"/>
          <w:szCs w:val="24"/>
        </w:rPr>
        <w:t>Arbeitsziele zu nennen. Solche können beispielsweise sein:</w:t>
      </w:r>
    </w:p>
    <w:p w14:paraId="4558AC2D" w14:textId="77777777" w:rsidR="005D65D1" w:rsidRPr="001737A0" w:rsidRDefault="005D65D1" w:rsidP="001737A0">
      <w:pPr>
        <w:widowControl w:val="0"/>
        <w:autoSpaceDE w:val="0"/>
        <w:autoSpaceDN w:val="0"/>
        <w:spacing w:after="120" w:line="360" w:lineRule="auto"/>
        <w:ind w:firstLine="284"/>
        <w:rPr>
          <w:rFonts w:ascii="Arial" w:eastAsia="Arial" w:hAnsi="Arial" w:cs="Arial"/>
          <w:sz w:val="20"/>
          <w:szCs w:val="24"/>
        </w:rPr>
      </w:pPr>
      <w:r w:rsidRPr="005D65D1">
        <w:rPr>
          <w:rFonts w:ascii="Arial" w:eastAsia="Arial" w:hAnsi="Arial" w:cs="Arial"/>
          <w:b/>
          <w:sz w:val="20"/>
          <w:szCs w:val="24"/>
        </w:rPr>
        <w:t xml:space="preserve">• </w:t>
      </w:r>
      <w:r w:rsidRPr="001737A0">
        <w:rPr>
          <w:rFonts w:ascii="Arial" w:eastAsia="Arial" w:hAnsi="Arial" w:cs="Arial"/>
          <w:sz w:val="20"/>
          <w:szCs w:val="24"/>
        </w:rPr>
        <w:t>in der Grundlagenforschung „die Aufklärung eines Phänomens“,</w:t>
      </w:r>
    </w:p>
    <w:p w14:paraId="75D21801" w14:textId="77777777" w:rsidR="005D65D1" w:rsidRPr="001737A0" w:rsidRDefault="005D65D1" w:rsidP="001737A0">
      <w:pPr>
        <w:widowControl w:val="0"/>
        <w:autoSpaceDE w:val="0"/>
        <w:autoSpaceDN w:val="0"/>
        <w:spacing w:after="120" w:line="360" w:lineRule="auto"/>
        <w:ind w:firstLine="284"/>
        <w:rPr>
          <w:rFonts w:ascii="Arial" w:eastAsia="Arial" w:hAnsi="Arial" w:cs="Arial"/>
          <w:sz w:val="20"/>
          <w:szCs w:val="24"/>
        </w:rPr>
      </w:pPr>
      <w:r w:rsidRPr="001737A0">
        <w:rPr>
          <w:rFonts w:ascii="Arial" w:eastAsia="Arial" w:hAnsi="Arial" w:cs="Arial"/>
          <w:sz w:val="20"/>
          <w:szCs w:val="24"/>
        </w:rPr>
        <w:t>• in der angewandten Forschung „die Verbesserung bestimmter Werkstoffe“,</w:t>
      </w:r>
    </w:p>
    <w:p w14:paraId="6C4AD219" w14:textId="4FB17795" w:rsidR="005D65D1" w:rsidRDefault="005D65D1" w:rsidP="001737A0">
      <w:pPr>
        <w:widowControl w:val="0"/>
        <w:autoSpaceDE w:val="0"/>
        <w:autoSpaceDN w:val="0"/>
        <w:spacing w:after="120" w:line="360" w:lineRule="auto"/>
        <w:ind w:firstLine="284"/>
        <w:rPr>
          <w:rFonts w:ascii="Arial" w:eastAsia="Arial" w:hAnsi="Arial" w:cs="Arial"/>
          <w:sz w:val="20"/>
          <w:szCs w:val="24"/>
        </w:rPr>
      </w:pPr>
      <w:r w:rsidRPr="001737A0">
        <w:rPr>
          <w:rFonts w:ascii="Arial" w:eastAsia="Arial" w:hAnsi="Arial" w:cs="Arial"/>
          <w:sz w:val="20"/>
          <w:szCs w:val="24"/>
        </w:rPr>
        <w:t>• in der Entwicklung „die Herstellung eines Prototyps“.</w:t>
      </w:r>
    </w:p>
    <w:p w14:paraId="257BF6AC" w14:textId="77777777" w:rsidR="001737A0" w:rsidRPr="001737A0" w:rsidRDefault="001737A0" w:rsidP="001737A0">
      <w:pPr>
        <w:widowControl w:val="0"/>
        <w:autoSpaceDE w:val="0"/>
        <w:autoSpaceDN w:val="0"/>
        <w:spacing w:after="120" w:line="360" w:lineRule="auto"/>
        <w:rPr>
          <w:rFonts w:ascii="Arial" w:eastAsia="Arial" w:hAnsi="Arial" w:cs="Arial"/>
          <w:b/>
          <w:sz w:val="20"/>
          <w:szCs w:val="24"/>
        </w:rPr>
      </w:pPr>
      <w:r w:rsidRPr="001737A0">
        <w:rPr>
          <w:rFonts w:ascii="Arial" w:eastAsia="Arial" w:hAnsi="Arial" w:cs="Arial"/>
          <w:b/>
          <w:sz w:val="20"/>
          <w:szCs w:val="24"/>
        </w:rPr>
        <w:t>II. Stand der Wissenschaft und Technik; bisherige Arbeiten</w:t>
      </w:r>
    </w:p>
    <w:p w14:paraId="2EE23E33" w14:textId="3C03B920" w:rsidR="001737A0" w:rsidRPr="001737A0" w:rsidRDefault="001737A0" w:rsidP="00813DB1">
      <w:pPr>
        <w:widowControl w:val="0"/>
        <w:autoSpaceDE w:val="0"/>
        <w:autoSpaceDN w:val="0"/>
        <w:spacing w:after="120" w:line="360" w:lineRule="auto"/>
        <w:ind w:left="426" w:hanging="142"/>
        <w:rPr>
          <w:rFonts w:ascii="Arial" w:eastAsia="Arial" w:hAnsi="Arial" w:cs="Arial"/>
          <w:b/>
          <w:sz w:val="20"/>
          <w:szCs w:val="24"/>
        </w:rPr>
      </w:pPr>
      <w:r w:rsidRPr="001737A0">
        <w:rPr>
          <w:rFonts w:ascii="Arial" w:eastAsia="Arial" w:hAnsi="Arial" w:cs="Arial"/>
          <w:b/>
          <w:sz w:val="20"/>
          <w:szCs w:val="24"/>
        </w:rPr>
        <w:t>- Stand der Wissenschaft und Technik (einschließlich alternative</w:t>
      </w:r>
      <w:r w:rsidR="0050156A">
        <w:rPr>
          <w:rFonts w:ascii="Arial" w:eastAsia="Arial" w:hAnsi="Arial" w:cs="Arial"/>
          <w:b/>
          <w:sz w:val="20"/>
          <w:szCs w:val="24"/>
        </w:rPr>
        <w:t>r</w:t>
      </w:r>
      <w:r w:rsidRPr="001737A0">
        <w:rPr>
          <w:rFonts w:ascii="Arial" w:eastAsia="Arial" w:hAnsi="Arial" w:cs="Arial"/>
          <w:b/>
          <w:sz w:val="20"/>
          <w:szCs w:val="24"/>
        </w:rPr>
        <w:t xml:space="preserve"> Lösungen, der Ergebnisverwertung entgegenstehende Rechte, Informationsrecherchen)</w:t>
      </w:r>
    </w:p>
    <w:p w14:paraId="750022B2" w14:textId="77777777" w:rsidR="00813DB1" w:rsidRDefault="00813DB1" w:rsidP="00813DB1">
      <w:pPr>
        <w:widowControl w:val="0"/>
        <w:autoSpaceDE w:val="0"/>
        <w:autoSpaceDN w:val="0"/>
        <w:spacing w:after="120" w:line="360" w:lineRule="auto"/>
        <w:ind w:left="284"/>
        <w:rPr>
          <w:rFonts w:ascii="Arial" w:eastAsia="Arial" w:hAnsi="Arial" w:cs="Arial"/>
          <w:sz w:val="20"/>
          <w:szCs w:val="24"/>
        </w:rPr>
      </w:pPr>
      <w:r w:rsidRPr="00813DB1">
        <w:rPr>
          <w:rFonts w:ascii="Arial" w:eastAsia="Arial" w:hAnsi="Arial" w:cs="Arial"/>
          <w:sz w:val="20"/>
          <w:szCs w:val="24"/>
        </w:rPr>
        <w:t>Der Stand von Wissenschaft und Technik auf den vom Vorhaben berührten Arbeitsgebieten ist durch aktuelle Informationsrecherchen (z. B. Literatur- und Patentrecherchen) zu</w:t>
      </w:r>
      <w:r>
        <w:rPr>
          <w:rFonts w:ascii="Arial" w:eastAsia="Arial" w:hAnsi="Arial" w:cs="Arial"/>
          <w:sz w:val="20"/>
          <w:szCs w:val="24"/>
        </w:rPr>
        <w:t xml:space="preserve"> </w:t>
      </w:r>
      <w:r w:rsidRPr="00813DB1">
        <w:rPr>
          <w:rFonts w:ascii="Arial" w:eastAsia="Arial" w:hAnsi="Arial" w:cs="Arial"/>
          <w:sz w:val="20"/>
          <w:szCs w:val="24"/>
        </w:rPr>
        <w:t xml:space="preserve">ermitteln. Es ist darzustellen, </w:t>
      </w:r>
      <w:r w:rsidRPr="00813DB1">
        <w:rPr>
          <w:rFonts w:ascii="Arial" w:eastAsia="Arial" w:hAnsi="Arial" w:cs="Arial"/>
          <w:sz w:val="20"/>
          <w:szCs w:val="24"/>
        </w:rPr>
        <w:lastRenderedPageBreak/>
        <w:t>ob</w:t>
      </w:r>
    </w:p>
    <w:p w14:paraId="72B9D8A8" w14:textId="410B992D" w:rsidR="00813DB1" w:rsidRDefault="001737A0" w:rsidP="00813DB1">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 das Vorhaben bereits Gegenstand anderweitiger Forschungen/ Entwicklungen/ Untersuchungen/ Patente ist und/oder</w:t>
      </w:r>
    </w:p>
    <w:p w14:paraId="65467399" w14:textId="139FC0F3" w:rsidR="001737A0" w:rsidRPr="001737A0" w:rsidRDefault="001737A0" w:rsidP="001737A0">
      <w:pPr>
        <w:widowControl w:val="0"/>
        <w:autoSpaceDE w:val="0"/>
        <w:autoSpaceDN w:val="0"/>
        <w:spacing w:after="120" w:line="360" w:lineRule="auto"/>
        <w:ind w:left="426" w:hanging="142"/>
        <w:rPr>
          <w:rFonts w:ascii="Arial" w:eastAsia="Arial" w:hAnsi="Arial" w:cs="Arial"/>
          <w:sz w:val="20"/>
          <w:szCs w:val="24"/>
        </w:rPr>
      </w:pPr>
      <w:r w:rsidRPr="001737A0">
        <w:rPr>
          <w:rFonts w:ascii="Arial" w:eastAsia="Arial" w:hAnsi="Arial" w:cs="Arial"/>
          <w:sz w:val="20"/>
          <w:szCs w:val="24"/>
        </w:rPr>
        <w:t>• Schutzrechte und Schutzrechtsanmeldungen einer späteren Ergebnisverwertung entgegenstehen können.</w:t>
      </w:r>
    </w:p>
    <w:p w14:paraId="1D10FD90" w14:textId="1B9C077B" w:rsidR="001737A0" w:rsidRPr="001737A0" w:rsidRDefault="001737A0" w:rsidP="001737A0">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Hierbei sind möglichst elektronische Quellen (z.B. Datenbanken, Informationen in Netzwerken etc.) zu benutzen.</w:t>
      </w:r>
    </w:p>
    <w:p w14:paraId="2FDC2E3E" w14:textId="77777777" w:rsidR="001737A0" w:rsidRPr="001737A0" w:rsidRDefault="001737A0" w:rsidP="001737A0">
      <w:pPr>
        <w:widowControl w:val="0"/>
        <w:autoSpaceDE w:val="0"/>
        <w:autoSpaceDN w:val="0"/>
        <w:spacing w:after="120" w:line="360" w:lineRule="auto"/>
        <w:ind w:left="284"/>
        <w:rPr>
          <w:rFonts w:ascii="Arial" w:eastAsia="Arial" w:hAnsi="Arial" w:cs="Arial"/>
          <w:b/>
          <w:sz w:val="20"/>
          <w:szCs w:val="24"/>
        </w:rPr>
      </w:pPr>
      <w:r w:rsidRPr="001737A0">
        <w:rPr>
          <w:rFonts w:ascii="Arial" w:eastAsia="Arial" w:hAnsi="Arial" w:cs="Arial"/>
          <w:b/>
          <w:sz w:val="20"/>
          <w:szCs w:val="24"/>
        </w:rPr>
        <w:t>- Bisherige Arbeiten des Antragstellers</w:t>
      </w:r>
    </w:p>
    <w:p w14:paraId="09F358A8" w14:textId="5CF97E1B" w:rsidR="001737A0" w:rsidRPr="001737A0" w:rsidRDefault="001737A0" w:rsidP="001737A0">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Hier sollen die bisherigen Arbeiten und Erfahrungen auf dem das Vorhaben betreffenden</w:t>
      </w:r>
      <w:r>
        <w:rPr>
          <w:rFonts w:ascii="Arial" w:eastAsia="Arial" w:hAnsi="Arial" w:cs="Arial"/>
          <w:sz w:val="20"/>
          <w:szCs w:val="24"/>
        </w:rPr>
        <w:t xml:space="preserve"> </w:t>
      </w:r>
      <w:r w:rsidRPr="001737A0">
        <w:rPr>
          <w:rFonts w:ascii="Arial" w:eastAsia="Arial" w:hAnsi="Arial" w:cs="Arial"/>
          <w:sz w:val="20"/>
          <w:szCs w:val="24"/>
        </w:rPr>
        <w:t>Fachgebiet, falls möglich mit Veröffentlichungs- und Referenzliste, mitgeteilt werden. Insbesondere sind auch Vorarbeiten, die in das Vorhaben einfließen sollen, darzustellen.</w:t>
      </w:r>
    </w:p>
    <w:p w14:paraId="579CCF11" w14:textId="77777777" w:rsidR="001737A0" w:rsidRPr="001737A0" w:rsidRDefault="001737A0" w:rsidP="001737A0">
      <w:pPr>
        <w:widowControl w:val="0"/>
        <w:autoSpaceDE w:val="0"/>
        <w:autoSpaceDN w:val="0"/>
        <w:spacing w:after="120" w:line="360" w:lineRule="auto"/>
        <w:rPr>
          <w:rFonts w:ascii="Arial" w:eastAsia="Arial" w:hAnsi="Arial" w:cs="Arial"/>
          <w:b/>
          <w:sz w:val="20"/>
          <w:szCs w:val="24"/>
        </w:rPr>
      </w:pPr>
      <w:r w:rsidRPr="001737A0">
        <w:rPr>
          <w:rFonts w:ascii="Arial" w:eastAsia="Arial" w:hAnsi="Arial" w:cs="Arial"/>
          <w:b/>
          <w:sz w:val="20"/>
          <w:szCs w:val="24"/>
        </w:rPr>
        <w:t>III. Ausführliche Beschreibung des Arbeitsplans</w:t>
      </w:r>
    </w:p>
    <w:p w14:paraId="35C09532" w14:textId="77777777" w:rsidR="001737A0" w:rsidRPr="001737A0" w:rsidRDefault="001737A0" w:rsidP="001737A0">
      <w:pPr>
        <w:widowControl w:val="0"/>
        <w:autoSpaceDE w:val="0"/>
        <w:autoSpaceDN w:val="0"/>
        <w:spacing w:after="120" w:line="360" w:lineRule="auto"/>
        <w:ind w:left="284"/>
        <w:rPr>
          <w:rFonts w:ascii="Arial" w:eastAsia="Arial" w:hAnsi="Arial" w:cs="Arial"/>
          <w:b/>
          <w:sz w:val="20"/>
          <w:szCs w:val="24"/>
        </w:rPr>
      </w:pPr>
      <w:r w:rsidRPr="001737A0">
        <w:rPr>
          <w:rFonts w:ascii="Arial" w:eastAsia="Arial" w:hAnsi="Arial" w:cs="Arial"/>
          <w:b/>
          <w:sz w:val="20"/>
          <w:szCs w:val="24"/>
        </w:rPr>
        <w:t>- Vorhabenbezogene Ressourcenplanung</w:t>
      </w:r>
    </w:p>
    <w:p w14:paraId="78CAA213" w14:textId="4B10FF83" w:rsidR="00D75770" w:rsidRDefault="00D75770" w:rsidP="00D75770">
      <w:pPr>
        <w:widowControl w:val="0"/>
        <w:autoSpaceDE w:val="0"/>
        <w:autoSpaceDN w:val="0"/>
        <w:spacing w:after="120" w:line="360" w:lineRule="auto"/>
        <w:ind w:left="284"/>
        <w:rPr>
          <w:rFonts w:ascii="Arial" w:eastAsia="Arial" w:hAnsi="Arial" w:cs="Arial"/>
          <w:sz w:val="20"/>
          <w:szCs w:val="24"/>
        </w:rPr>
      </w:pPr>
      <w:r w:rsidRPr="00D75770">
        <w:rPr>
          <w:rFonts w:ascii="Arial" w:eastAsia="Arial" w:hAnsi="Arial" w:cs="Arial"/>
          <w:sz w:val="20"/>
          <w:szCs w:val="24"/>
        </w:rPr>
        <w:t>Im Arbeitsplan ist der Arbeitsumfang im E</w:t>
      </w:r>
      <w:bookmarkStart w:id="0" w:name="_GoBack"/>
      <w:bookmarkEnd w:id="0"/>
      <w:r w:rsidRPr="00D75770">
        <w:rPr>
          <w:rFonts w:ascii="Arial" w:eastAsia="Arial" w:hAnsi="Arial" w:cs="Arial"/>
          <w:sz w:val="20"/>
          <w:szCs w:val="24"/>
        </w:rPr>
        <w:t>inzelnen festzulegen, der unter ökonomisch</w:t>
      </w:r>
      <w:r>
        <w:rPr>
          <w:rFonts w:ascii="Arial" w:eastAsia="Arial" w:hAnsi="Arial" w:cs="Arial"/>
          <w:sz w:val="20"/>
          <w:szCs w:val="24"/>
        </w:rPr>
        <w:t xml:space="preserve"> </w:t>
      </w:r>
      <w:r w:rsidRPr="00D75770">
        <w:rPr>
          <w:rFonts w:ascii="Arial" w:eastAsia="Arial" w:hAnsi="Arial" w:cs="Arial"/>
          <w:sz w:val="20"/>
          <w:szCs w:val="24"/>
        </w:rPr>
        <w:t>sinnvollem Einsatz von Ressourcen als notwendig erscheint. Teilaufgaben, Spezifikationen, Probleme, Lösungswege, Meilensteine, Vorbehalte und wesentliche Voraussetzungen zur Erfüllung der Arbeiten sind aufzuzeigen. Es ist darzustellen, ob Personal, Sachmittel und Entwicklungskapazitäten im notwendigen Umfang vorhanden sind bzw. noch</w:t>
      </w:r>
      <w:r>
        <w:rPr>
          <w:rFonts w:ascii="Arial" w:eastAsia="Arial" w:hAnsi="Arial" w:cs="Arial"/>
          <w:sz w:val="20"/>
          <w:szCs w:val="24"/>
        </w:rPr>
        <w:t xml:space="preserve"> </w:t>
      </w:r>
      <w:r w:rsidRPr="00D75770">
        <w:rPr>
          <w:rFonts w:ascii="Arial" w:eastAsia="Arial" w:hAnsi="Arial" w:cs="Arial"/>
          <w:sz w:val="20"/>
          <w:szCs w:val="24"/>
        </w:rPr>
        <w:t>beschafft werden müssen.</w:t>
      </w:r>
      <w:r w:rsidR="00224B37">
        <w:rPr>
          <w:rFonts w:ascii="Arial" w:eastAsia="Arial" w:hAnsi="Arial" w:cs="Arial"/>
          <w:sz w:val="20"/>
          <w:szCs w:val="24"/>
        </w:rPr>
        <w:t xml:space="preserve"> Bitte listen Sie kurz die geplanten Ausgaben auf. </w:t>
      </w:r>
    </w:p>
    <w:p w14:paraId="7F9B8992" w14:textId="5C95C59B" w:rsidR="001737A0" w:rsidRPr="001737A0" w:rsidRDefault="001737A0" w:rsidP="00D75770">
      <w:pPr>
        <w:widowControl w:val="0"/>
        <w:autoSpaceDE w:val="0"/>
        <w:autoSpaceDN w:val="0"/>
        <w:spacing w:after="120" w:line="360" w:lineRule="auto"/>
        <w:ind w:left="284"/>
        <w:rPr>
          <w:rFonts w:ascii="Arial" w:eastAsia="Arial" w:hAnsi="Arial" w:cs="Arial"/>
          <w:b/>
          <w:sz w:val="20"/>
          <w:szCs w:val="24"/>
        </w:rPr>
      </w:pPr>
      <w:r w:rsidRPr="001737A0">
        <w:rPr>
          <w:rFonts w:ascii="Arial" w:eastAsia="Arial" w:hAnsi="Arial" w:cs="Arial"/>
          <w:b/>
          <w:sz w:val="20"/>
          <w:szCs w:val="24"/>
        </w:rPr>
        <w:t>- Meilensteinplanung</w:t>
      </w:r>
    </w:p>
    <w:p w14:paraId="01C6990E" w14:textId="77777777" w:rsidR="009C5030" w:rsidRDefault="00D75770" w:rsidP="00F0408E">
      <w:pPr>
        <w:widowControl w:val="0"/>
        <w:autoSpaceDE w:val="0"/>
        <w:autoSpaceDN w:val="0"/>
        <w:spacing w:after="120" w:line="360" w:lineRule="auto"/>
        <w:ind w:left="284"/>
        <w:rPr>
          <w:rFonts w:ascii="Arial" w:eastAsia="Arial" w:hAnsi="Arial" w:cs="Arial"/>
          <w:sz w:val="20"/>
          <w:szCs w:val="24"/>
        </w:rPr>
      </w:pPr>
      <w:r w:rsidRPr="00D75770">
        <w:rPr>
          <w:rFonts w:ascii="Arial" w:eastAsia="Arial" w:hAnsi="Arial" w:cs="Arial"/>
          <w:sz w:val="20"/>
          <w:szCs w:val="24"/>
        </w:rPr>
        <w:t>Die Ablaufplanung ist so zu gestalten (insbesondere in Bezug auf Meilensteine,) das</w:t>
      </w:r>
      <w:r w:rsidR="009C5030">
        <w:rPr>
          <w:rFonts w:ascii="Arial" w:eastAsia="Arial" w:hAnsi="Arial" w:cs="Arial"/>
          <w:sz w:val="20"/>
          <w:szCs w:val="24"/>
        </w:rPr>
        <w:t>s</w:t>
      </w:r>
      <w:r>
        <w:rPr>
          <w:rFonts w:ascii="Arial" w:eastAsia="Arial" w:hAnsi="Arial" w:cs="Arial"/>
          <w:sz w:val="20"/>
          <w:szCs w:val="24"/>
        </w:rPr>
        <w:t xml:space="preserve"> </w:t>
      </w:r>
      <w:r w:rsidRPr="00D75770">
        <w:rPr>
          <w:rFonts w:ascii="Arial" w:eastAsia="Arial" w:hAnsi="Arial" w:cs="Arial"/>
          <w:sz w:val="20"/>
          <w:szCs w:val="24"/>
        </w:rPr>
        <w:t>neueste Erkenntnisse – auch Dritter (z. B. aus weiteren Informationsrecherchen im Rahmen der vorhabenbegleitenden Kontrolle) – einfließen können, die eine Änderung oder</w:t>
      </w:r>
      <w:r w:rsidR="009C5030">
        <w:rPr>
          <w:rFonts w:ascii="Arial" w:eastAsia="Arial" w:hAnsi="Arial" w:cs="Arial"/>
          <w:sz w:val="20"/>
          <w:szCs w:val="24"/>
        </w:rPr>
        <w:t xml:space="preserve"> </w:t>
      </w:r>
      <w:r w:rsidRPr="00D75770">
        <w:rPr>
          <w:rFonts w:ascii="Arial" w:eastAsia="Arial" w:hAnsi="Arial" w:cs="Arial"/>
          <w:sz w:val="20"/>
          <w:szCs w:val="24"/>
        </w:rPr>
        <w:t>ggf. sogar einen Abbruch des Vorhabens erfordern würden. Meilensteine sind inhaltlich</w:t>
      </w:r>
      <w:r w:rsidR="009C5030">
        <w:rPr>
          <w:rFonts w:ascii="Arial" w:eastAsia="Arial" w:hAnsi="Arial" w:cs="Arial"/>
          <w:sz w:val="20"/>
          <w:szCs w:val="24"/>
        </w:rPr>
        <w:t xml:space="preserve"> </w:t>
      </w:r>
      <w:r w:rsidRPr="00D75770">
        <w:rPr>
          <w:rFonts w:ascii="Arial" w:eastAsia="Arial" w:hAnsi="Arial" w:cs="Arial"/>
          <w:sz w:val="20"/>
          <w:szCs w:val="24"/>
        </w:rPr>
        <w:t>und zeitlich auszuformulieren und festzulegen.</w:t>
      </w:r>
    </w:p>
    <w:p w14:paraId="6C5AF419" w14:textId="5EFF4352" w:rsidR="001737A0" w:rsidRPr="009B1B2F" w:rsidRDefault="001737A0" w:rsidP="00D75770">
      <w:pPr>
        <w:widowControl w:val="0"/>
        <w:autoSpaceDE w:val="0"/>
        <w:autoSpaceDN w:val="0"/>
        <w:spacing w:after="120" w:line="360" w:lineRule="auto"/>
        <w:rPr>
          <w:rFonts w:ascii="Arial" w:eastAsia="Arial" w:hAnsi="Arial" w:cs="Arial"/>
          <w:b/>
          <w:sz w:val="20"/>
          <w:szCs w:val="24"/>
        </w:rPr>
      </w:pPr>
      <w:r w:rsidRPr="00947E42">
        <w:rPr>
          <w:rFonts w:ascii="Arial" w:eastAsia="Arial" w:hAnsi="Arial" w:cs="Arial"/>
          <w:b/>
          <w:sz w:val="20"/>
          <w:szCs w:val="24"/>
        </w:rPr>
        <w:t>IV. Verwertungsplan</w:t>
      </w:r>
    </w:p>
    <w:p w14:paraId="785342D6" w14:textId="77777777" w:rsidR="001737A0" w:rsidRPr="001737A0" w:rsidRDefault="001737A0" w:rsidP="001737A0">
      <w:pPr>
        <w:widowControl w:val="0"/>
        <w:autoSpaceDE w:val="0"/>
        <w:autoSpaceDN w:val="0"/>
        <w:spacing w:after="120" w:line="360" w:lineRule="auto"/>
        <w:ind w:left="284"/>
        <w:rPr>
          <w:rFonts w:ascii="Arial" w:eastAsia="Arial" w:hAnsi="Arial" w:cs="Arial"/>
          <w:b/>
          <w:sz w:val="20"/>
          <w:szCs w:val="24"/>
        </w:rPr>
      </w:pPr>
      <w:r w:rsidRPr="001737A0">
        <w:rPr>
          <w:rFonts w:ascii="Arial" w:eastAsia="Arial" w:hAnsi="Arial" w:cs="Arial"/>
          <w:b/>
          <w:sz w:val="20"/>
          <w:szCs w:val="24"/>
        </w:rPr>
        <w:t>- Wirtschaftliche Erfolgsaussichten</w:t>
      </w:r>
    </w:p>
    <w:p w14:paraId="0DCD7FD2" w14:textId="6E3562D4" w:rsidR="001737A0" w:rsidRPr="001737A0" w:rsidRDefault="001737A0" w:rsidP="00A93137">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Es soll dargestellt werden, welche Erfolgsaussichten im Falle positiver Ergebnisse kurz-,</w:t>
      </w:r>
      <w:r w:rsidR="00A11A20">
        <w:rPr>
          <w:rFonts w:ascii="Arial" w:eastAsia="Arial" w:hAnsi="Arial" w:cs="Arial"/>
          <w:sz w:val="20"/>
          <w:szCs w:val="24"/>
        </w:rPr>
        <w:t xml:space="preserve"> </w:t>
      </w:r>
      <w:r w:rsidRPr="001737A0">
        <w:rPr>
          <w:rFonts w:ascii="Arial" w:eastAsia="Arial" w:hAnsi="Arial" w:cs="Arial"/>
          <w:sz w:val="20"/>
          <w:szCs w:val="24"/>
        </w:rPr>
        <w:t>mittel- bzw. längerfristig bestehen (Zeithorizont), insbesondere im Hinblick auf potentielle</w:t>
      </w:r>
      <w:r w:rsidR="00A11A20">
        <w:rPr>
          <w:rFonts w:ascii="Arial" w:eastAsia="Arial" w:hAnsi="Arial" w:cs="Arial"/>
          <w:sz w:val="20"/>
          <w:szCs w:val="24"/>
        </w:rPr>
        <w:t xml:space="preserve"> </w:t>
      </w:r>
      <w:r w:rsidRPr="001737A0">
        <w:rPr>
          <w:rFonts w:ascii="Arial" w:eastAsia="Arial" w:hAnsi="Arial" w:cs="Arial"/>
          <w:sz w:val="20"/>
          <w:szCs w:val="24"/>
        </w:rPr>
        <w:t>Märkte (Produkte/Systeme) und andere Nutzungen. Hierzu sind beispielsweise folgende</w:t>
      </w:r>
      <w:r w:rsidR="00A11A20">
        <w:rPr>
          <w:rFonts w:ascii="Arial" w:eastAsia="Arial" w:hAnsi="Arial" w:cs="Arial"/>
          <w:sz w:val="20"/>
          <w:szCs w:val="24"/>
        </w:rPr>
        <w:t xml:space="preserve"> </w:t>
      </w:r>
      <w:r w:rsidRPr="001737A0">
        <w:rPr>
          <w:rFonts w:ascii="Arial" w:eastAsia="Arial" w:hAnsi="Arial" w:cs="Arial"/>
          <w:sz w:val="20"/>
          <w:szCs w:val="24"/>
        </w:rPr>
        <w:t>Aspekte einzubeziehen:</w:t>
      </w:r>
    </w:p>
    <w:p w14:paraId="1FAD500A" w14:textId="77777777" w:rsidR="001737A0" w:rsidRPr="001737A0" w:rsidRDefault="001737A0" w:rsidP="001737A0">
      <w:pPr>
        <w:widowControl w:val="0"/>
        <w:autoSpaceDE w:val="0"/>
        <w:autoSpaceDN w:val="0"/>
        <w:spacing w:after="120" w:line="360" w:lineRule="auto"/>
        <w:ind w:firstLine="284"/>
        <w:rPr>
          <w:rFonts w:ascii="Arial" w:eastAsia="Arial" w:hAnsi="Arial" w:cs="Arial"/>
          <w:sz w:val="20"/>
          <w:szCs w:val="24"/>
        </w:rPr>
      </w:pPr>
      <w:r w:rsidRPr="001737A0">
        <w:rPr>
          <w:rFonts w:ascii="Arial" w:eastAsia="Arial" w:hAnsi="Arial" w:cs="Arial"/>
          <w:sz w:val="20"/>
          <w:szCs w:val="24"/>
        </w:rPr>
        <w:t>• Verzahnung von Forschungs- und Produktionsstrategien,</w:t>
      </w:r>
    </w:p>
    <w:p w14:paraId="12F720E9" w14:textId="5E5A99C1" w:rsidR="001737A0" w:rsidRPr="001737A0" w:rsidRDefault="001737A0" w:rsidP="001737A0">
      <w:pPr>
        <w:widowControl w:val="0"/>
        <w:autoSpaceDE w:val="0"/>
        <w:autoSpaceDN w:val="0"/>
        <w:spacing w:after="120" w:line="360" w:lineRule="auto"/>
        <w:ind w:firstLine="284"/>
        <w:rPr>
          <w:rFonts w:ascii="Arial" w:eastAsia="Arial" w:hAnsi="Arial" w:cs="Arial"/>
          <w:sz w:val="20"/>
          <w:szCs w:val="24"/>
        </w:rPr>
      </w:pPr>
      <w:r w:rsidRPr="001737A0">
        <w:rPr>
          <w:rFonts w:ascii="Arial" w:eastAsia="Arial" w:hAnsi="Arial" w:cs="Arial"/>
          <w:sz w:val="20"/>
          <w:szCs w:val="24"/>
        </w:rPr>
        <w:t>• Nutzen für verschiedene Anwendergruppen/-industrien am Standort Deutschland (u.a.</w:t>
      </w:r>
      <w:r w:rsidR="00A93137">
        <w:rPr>
          <w:rFonts w:ascii="Arial" w:eastAsia="Arial" w:hAnsi="Arial" w:cs="Arial"/>
          <w:sz w:val="20"/>
          <w:szCs w:val="24"/>
        </w:rPr>
        <w:t xml:space="preserve"> </w:t>
      </w:r>
      <w:r w:rsidRPr="001737A0">
        <w:rPr>
          <w:rFonts w:ascii="Arial" w:eastAsia="Arial" w:hAnsi="Arial" w:cs="Arial"/>
          <w:sz w:val="20"/>
          <w:szCs w:val="24"/>
        </w:rPr>
        <w:t>Auflistung),</w:t>
      </w:r>
    </w:p>
    <w:p w14:paraId="2DB638E0" w14:textId="77777777" w:rsidR="001737A0" w:rsidRPr="001737A0" w:rsidRDefault="001737A0" w:rsidP="001737A0">
      <w:pPr>
        <w:widowControl w:val="0"/>
        <w:autoSpaceDE w:val="0"/>
        <w:autoSpaceDN w:val="0"/>
        <w:spacing w:after="120" w:line="360" w:lineRule="auto"/>
        <w:ind w:firstLine="284"/>
        <w:rPr>
          <w:rFonts w:ascii="Arial" w:eastAsia="Arial" w:hAnsi="Arial" w:cs="Arial"/>
          <w:sz w:val="20"/>
          <w:szCs w:val="24"/>
        </w:rPr>
      </w:pPr>
      <w:r w:rsidRPr="001737A0">
        <w:rPr>
          <w:rFonts w:ascii="Arial" w:eastAsia="Arial" w:hAnsi="Arial" w:cs="Arial"/>
          <w:sz w:val="20"/>
          <w:szCs w:val="24"/>
        </w:rPr>
        <w:t>• Ökonomische Umsetzungs- und Transferchancen.</w:t>
      </w:r>
    </w:p>
    <w:p w14:paraId="50CDF041" w14:textId="14038959" w:rsidR="001737A0" w:rsidRPr="001737A0" w:rsidRDefault="001737A0" w:rsidP="00FD0CAC">
      <w:pPr>
        <w:widowControl w:val="0"/>
        <w:autoSpaceDE w:val="0"/>
        <w:autoSpaceDN w:val="0"/>
        <w:spacing w:after="120" w:line="360" w:lineRule="auto"/>
        <w:ind w:left="284"/>
        <w:rPr>
          <w:rFonts w:ascii="Arial" w:eastAsia="Arial" w:hAnsi="Arial" w:cs="Arial"/>
          <w:sz w:val="20"/>
          <w:szCs w:val="24"/>
        </w:rPr>
      </w:pPr>
      <w:r w:rsidRPr="001737A0">
        <w:rPr>
          <w:rFonts w:ascii="Arial" w:eastAsia="Arial" w:hAnsi="Arial" w:cs="Arial"/>
          <w:sz w:val="20"/>
          <w:szCs w:val="24"/>
        </w:rPr>
        <w:t>Soweit möglich, sind Angaben zu den ökonomischen Umsetzungs- und Transferchancen</w:t>
      </w:r>
      <w:r w:rsidR="00A93137">
        <w:rPr>
          <w:rFonts w:ascii="Arial" w:eastAsia="Arial" w:hAnsi="Arial" w:cs="Arial"/>
          <w:sz w:val="20"/>
          <w:szCs w:val="24"/>
        </w:rPr>
        <w:t xml:space="preserve"> </w:t>
      </w:r>
      <w:r w:rsidRPr="001737A0">
        <w:rPr>
          <w:rFonts w:ascii="Arial" w:eastAsia="Arial" w:hAnsi="Arial" w:cs="Arial"/>
          <w:sz w:val="20"/>
          <w:szCs w:val="24"/>
        </w:rPr>
        <w:t xml:space="preserve">(z.B. Beschreibung des Marktpotentials) zu machen. Hierzu gehört z.B. auch die Einschätzung, inwieweit in </w:t>
      </w:r>
      <w:r w:rsidRPr="001737A0">
        <w:rPr>
          <w:rFonts w:ascii="Arial" w:eastAsia="Arial" w:hAnsi="Arial" w:cs="Arial"/>
          <w:sz w:val="20"/>
          <w:szCs w:val="24"/>
        </w:rPr>
        <w:lastRenderedPageBreak/>
        <w:t>funktionaler und/oder wirtschaftlicher Hinsicht bis zur erwarteten</w:t>
      </w:r>
      <w:r w:rsidR="00A93137">
        <w:rPr>
          <w:rFonts w:ascii="Arial" w:eastAsia="Arial" w:hAnsi="Arial" w:cs="Arial"/>
          <w:sz w:val="20"/>
          <w:szCs w:val="24"/>
        </w:rPr>
        <w:t xml:space="preserve"> </w:t>
      </w:r>
      <w:r w:rsidRPr="001737A0">
        <w:rPr>
          <w:rFonts w:ascii="Arial" w:eastAsia="Arial" w:hAnsi="Arial" w:cs="Arial"/>
          <w:sz w:val="20"/>
          <w:szCs w:val="24"/>
        </w:rPr>
        <w:t>Markteinführung eine deutliche Überlegenheit des Lösungsansatzes zu Konkurrenzlösungen besteht.</w:t>
      </w:r>
    </w:p>
    <w:p w14:paraId="0786BE77" w14:textId="4C4C0CED" w:rsidR="001737A0" w:rsidRPr="001737A0" w:rsidRDefault="001737A0" w:rsidP="001737A0">
      <w:pPr>
        <w:widowControl w:val="0"/>
        <w:autoSpaceDE w:val="0"/>
        <w:autoSpaceDN w:val="0"/>
        <w:spacing w:after="120" w:line="360" w:lineRule="auto"/>
        <w:ind w:left="284"/>
        <w:rPr>
          <w:rFonts w:ascii="Arial" w:eastAsia="Arial" w:hAnsi="Arial" w:cs="Arial"/>
          <w:b/>
          <w:sz w:val="20"/>
          <w:szCs w:val="24"/>
        </w:rPr>
      </w:pPr>
      <w:r w:rsidRPr="001737A0">
        <w:rPr>
          <w:rFonts w:ascii="Arial" w:eastAsia="Arial" w:hAnsi="Arial" w:cs="Arial"/>
          <w:b/>
          <w:sz w:val="20"/>
          <w:szCs w:val="24"/>
        </w:rPr>
        <w:t>- Wissenschaftliche und/oder technische Erfolgsaussichten</w:t>
      </w:r>
      <w:r w:rsidR="0050156A">
        <w:rPr>
          <w:rFonts w:ascii="Arial" w:eastAsia="Arial" w:hAnsi="Arial" w:cs="Arial"/>
          <w:b/>
          <w:sz w:val="20"/>
          <w:szCs w:val="24"/>
        </w:rPr>
        <w:t xml:space="preserve"> mit Zeithorizont</w:t>
      </w:r>
    </w:p>
    <w:p w14:paraId="6708B875" w14:textId="77777777" w:rsidR="00AB00DB" w:rsidRDefault="00676333" w:rsidP="00676333">
      <w:pPr>
        <w:widowControl w:val="0"/>
        <w:autoSpaceDE w:val="0"/>
        <w:autoSpaceDN w:val="0"/>
        <w:spacing w:after="120" w:line="360" w:lineRule="auto"/>
        <w:ind w:left="284"/>
        <w:rPr>
          <w:rFonts w:ascii="Arial" w:eastAsia="Arial" w:hAnsi="Arial" w:cs="Arial"/>
          <w:sz w:val="20"/>
          <w:szCs w:val="24"/>
        </w:rPr>
      </w:pPr>
      <w:r w:rsidRPr="00676333">
        <w:rPr>
          <w:rFonts w:ascii="Arial" w:eastAsia="Arial" w:hAnsi="Arial" w:cs="Arial"/>
          <w:sz w:val="20"/>
          <w:szCs w:val="24"/>
        </w:rPr>
        <w:t>Unabhängig von den wirtschaftlichen Erfolgsaussichten sollen die wissenschaftlichen</w:t>
      </w:r>
      <w:r>
        <w:rPr>
          <w:rFonts w:ascii="Arial" w:eastAsia="Arial" w:hAnsi="Arial" w:cs="Arial"/>
          <w:sz w:val="20"/>
          <w:szCs w:val="24"/>
        </w:rPr>
        <w:t xml:space="preserve"> </w:t>
      </w:r>
      <w:r w:rsidRPr="00676333">
        <w:rPr>
          <w:rFonts w:ascii="Arial" w:eastAsia="Arial" w:hAnsi="Arial" w:cs="Arial"/>
          <w:sz w:val="20"/>
          <w:szCs w:val="24"/>
        </w:rPr>
        <w:t>und/oder technischen Erfolgsaussichten dargestellt werden (mit Zeithorizont); u. a., wie</w:t>
      </w:r>
      <w:r>
        <w:rPr>
          <w:rFonts w:ascii="Arial" w:eastAsia="Arial" w:hAnsi="Arial" w:cs="Arial"/>
          <w:sz w:val="20"/>
          <w:szCs w:val="24"/>
        </w:rPr>
        <w:t xml:space="preserve"> </w:t>
      </w:r>
      <w:r w:rsidRPr="00676333">
        <w:rPr>
          <w:rFonts w:ascii="Arial" w:eastAsia="Arial" w:hAnsi="Arial" w:cs="Arial"/>
          <w:sz w:val="20"/>
          <w:szCs w:val="24"/>
        </w:rPr>
        <w:t>die geplanten Ergebnisse in anderer Weise (z. B. für öffentliche Aufgaben, Datenbanken,</w:t>
      </w:r>
      <w:r>
        <w:rPr>
          <w:rFonts w:ascii="Arial" w:eastAsia="Arial" w:hAnsi="Arial" w:cs="Arial"/>
          <w:sz w:val="20"/>
          <w:szCs w:val="24"/>
        </w:rPr>
        <w:t xml:space="preserve"> </w:t>
      </w:r>
      <w:r w:rsidRPr="00676333">
        <w:rPr>
          <w:rFonts w:ascii="Arial" w:eastAsia="Arial" w:hAnsi="Arial" w:cs="Arial"/>
          <w:sz w:val="20"/>
          <w:szCs w:val="24"/>
        </w:rPr>
        <w:t>Netzwerke, Transferstellen etc.) genutzt werden können. An dieser Stelle ist auch eine</w:t>
      </w:r>
      <w:r>
        <w:rPr>
          <w:rFonts w:ascii="Arial" w:eastAsia="Arial" w:hAnsi="Arial" w:cs="Arial"/>
          <w:sz w:val="20"/>
          <w:szCs w:val="24"/>
        </w:rPr>
        <w:t xml:space="preserve"> </w:t>
      </w:r>
      <w:r w:rsidRPr="00676333">
        <w:rPr>
          <w:rFonts w:ascii="Arial" w:eastAsia="Arial" w:hAnsi="Arial" w:cs="Arial"/>
          <w:sz w:val="20"/>
          <w:szCs w:val="24"/>
        </w:rPr>
        <w:t>etwaige Zusammenarbeit mit anderen Einrichtungen, Firmen, Netzwerken, Forschungsstellen u. a. einzubeziehen.</w:t>
      </w:r>
    </w:p>
    <w:p w14:paraId="7CDE9F90" w14:textId="4F4EA397" w:rsidR="00FD0CAC" w:rsidRPr="00FD0CAC" w:rsidRDefault="00FD0CAC" w:rsidP="00676333">
      <w:pPr>
        <w:widowControl w:val="0"/>
        <w:autoSpaceDE w:val="0"/>
        <w:autoSpaceDN w:val="0"/>
        <w:spacing w:after="120" w:line="360" w:lineRule="auto"/>
        <w:ind w:left="284"/>
        <w:rPr>
          <w:rFonts w:ascii="Arial" w:eastAsia="Arial" w:hAnsi="Arial" w:cs="Arial"/>
          <w:b/>
          <w:sz w:val="20"/>
          <w:szCs w:val="24"/>
        </w:rPr>
      </w:pPr>
      <w:r w:rsidRPr="00FD0CAC">
        <w:rPr>
          <w:rFonts w:ascii="Arial" w:eastAsia="Arial" w:hAnsi="Arial" w:cs="Arial"/>
          <w:b/>
          <w:sz w:val="20"/>
          <w:szCs w:val="24"/>
        </w:rPr>
        <w:t>- Wissenschaftliche und wirtschaftliche Anschlussfähigkeit</w:t>
      </w:r>
      <w:r w:rsidR="0050156A">
        <w:rPr>
          <w:rFonts w:ascii="Arial" w:eastAsia="Arial" w:hAnsi="Arial" w:cs="Arial"/>
          <w:b/>
          <w:sz w:val="20"/>
          <w:szCs w:val="24"/>
        </w:rPr>
        <w:t xml:space="preserve"> mit Zeithorizont</w:t>
      </w:r>
    </w:p>
    <w:p w14:paraId="1AEFC53D" w14:textId="77777777" w:rsidR="00AB00DB" w:rsidRDefault="00AB00DB" w:rsidP="00AB00DB">
      <w:pPr>
        <w:widowControl w:val="0"/>
        <w:autoSpaceDE w:val="0"/>
        <w:autoSpaceDN w:val="0"/>
        <w:spacing w:after="120" w:line="360" w:lineRule="auto"/>
        <w:ind w:left="284"/>
        <w:rPr>
          <w:rFonts w:ascii="Arial" w:eastAsia="Arial" w:hAnsi="Arial" w:cs="Arial"/>
          <w:sz w:val="20"/>
          <w:szCs w:val="24"/>
        </w:rPr>
      </w:pPr>
      <w:r w:rsidRPr="00AB00DB">
        <w:rPr>
          <w:rFonts w:ascii="Arial" w:eastAsia="Arial" w:hAnsi="Arial" w:cs="Arial"/>
          <w:sz w:val="20"/>
          <w:szCs w:val="24"/>
        </w:rPr>
        <w:t>Hier ist aufzuzeigen, wer im Falle eines positiven Ergebnisses die nächste Phase bzw.</w:t>
      </w:r>
      <w:r>
        <w:rPr>
          <w:rFonts w:ascii="Arial" w:eastAsia="Arial" w:hAnsi="Arial" w:cs="Arial"/>
          <w:sz w:val="20"/>
          <w:szCs w:val="24"/>
        </w:rPr>
        <w:t xml:space="preserve"> </w:t>
      </w:r>
      <w:r w:rsidRPr="00AB00DB">
        <w:rPr>
          <w:rFonts w:ascii="Arial" w:eastAsia="Arial" w:hAnsi="Arial" w:cs="Arial"/>
          <w:sz w:val="20"/>
          <w:szCs w:val="24"/>
        </w:rPr>
        <w:t>die nächsten innovatorischen Schritte zur erfolgreichen Umsetzung der Vorhabenergebnisse übernimmt/übernehmen soll und wie dieses angegangen werden soll. Beispiele</w:t>
      </w:r>
      <w:r>
        <w:rPr>
          <w:rFonts w:ascii="Arial" w:eastAsia="Arial" w:hAnsi="Arial" w:cs="Arial"/>
          <w:sz w:val="20"/>
          <w:szCs w:val="24"/>
        </w:rPr>
        <w:t xml:space="preserve"> </w:t>
      </w:r>
      <w:r w:rsidRPr="00AB00DB">
        <w:rPr>
          <w:rFonts w:ascii="Arial" w:eastAsia="Arial" w:hAnsi="Arial" w:cs="Arial"/>
          <w:sz w:val="20"/>
          <w:szCs w:val="24"/>
        </w:rPr>
        <w:t>können sein für Ergebnisse der</w:t>
      </w:r>
    </w:p>
    <w:p w14:paraId="4E935AC7" w14:textId="07CE9326" w:rsidR="00FD0CAC" w:rsidRPr="00FD0CAC" w:rsidRDefault="00FD0CAC" w:rsidP="00AB00DB">
      <w:pPr>
        <w:widowControl w:val="0"/>
        <w:autoSpaceDE w:val="0"/>
        <w:autoSpaceDN w:val="0"/>
        <w:spacing w:after="120" w:line="360" w:lineRule="auto"/>
        <w:ind w:left="284"/>
        <w:rPr>
          <w:rFonts w:ascii="Arial" w:eastAsia="Arial" w:hAnsi="Arial" w:cs="Arial"/>
          <w:sz w:val="20"/>
          <w:szCs w:val="24"/>
        </w:rPr>
      </w:pPr>
      <w:r w:rsidRPr="00FD0CAC">
        <w:rPr>
          <w:rFonts w:ascii="Arial" w:eastAsia="Arial" w:hAnsi="Arial" w:cs="Arial"/>
          <w:sz w:val="20"/>
          <w:szCs w:val="24"/>
        </w:rPr>
        <w:t>• Grundlagenforschung: Kooperationen von Wissenschaft und Wirtschaft,</w:t>
      </w:r>
    </w:p>
    <w:p w14:paraId="73C4A76A" w14:textId="73F9AB44" w:rsidR="00FD0CAC" w:rsidRPr="00FD0CAC" w:rsidRDefault="00FD0CAC" w:rsidP="00AB00DB">
      <w:pPr>
        <w:widowControl w:val="0"/>
        <w:autoSpaceDE w:val="0"/>
        <w:autoSpaceDN w:val="0"/>
        <w:spacing w:after="120" w:line="360" w:lineRule="auto"/>
        <w:ind w:left="426" w:hanging="142"/>
        <w:rPr>
          <w:rFonts w:ascii="Arial" w:eastAsia="Arial" w:hAnsi="Arial" w:cs="Arial"/>
          <w:sz w:val="20"/>
          <w:szCs w:val="24"/>
        </w:rPr>
      </w:pPr>
      <w:r w:rsidRPr="00FD0CAC">
        <w:rPr>
          <w:rFonts w:ascii="Arial" w:eastAsia="Arial" w:hAnsi="Arial" w:cs="Arial"/>
          <w:sz w:val="20"/>
          <w:szCs w:val="24"/>
        </w:rPr>
        <w:t>• angewandten Forschung: Erschließung branchenübergreifender Nutzung, z.B. verschiedener Produktentwicklungen,</w:t>
      </w:r>
    </w:p>
    <w:p w14:paraId="5A57713C" w14:textId="77777777" w:rsidR="00FD0CAC" w:rsidRPr="00FD0CAC" w:rsidRDefault="00FD0CAC" w:rsidP="00FD0CAC">
      <w:pPr>
        <w:widowControl w:val="0"/>
        <w:autoSpaceDE w:val="0"/>
        <w:autoSpaceDN w:val="0"/>
        <w:spacing w:after="120" w:line="360" w:lineRule="auto"/>
        <w:ind w:left="284"/>
        <w:rPr>
          <w:rFonts w:ascii="Arial" w:eastAsia="Arial" w:hAnsi="Arial" w:cs="Arial"/>
          <w:sz w:val="20"/>
          <w:szCs w:val="24"/>
        </w:rPr>
      </w:pPr>
      <w:r w:rsidRPr="00FD0CAC">
        <w:rPr>
          <w:rFonts w:ascii="Arial" w:eastAsia="Arial" w:hAnsi="Arial" w:cs="Arial"/>
          <w:sz w:val="20"/>
          <w:szCs w:val="24"/>
        </w:rPr>
        <w:t>• Entwicklung: Umsetzung am Markt.</w:t>
      </w:r>
    </w:p>
    <w:p w14:paraId="67A00201" w14:textId="77777777" w:rsidR="00FD0CAC" w:rsidRPr="00FD0CAC" w:rsidRDefault="00FD0CAC" w:rsidP="00FD0CAC">
      <w:pPr>
        <w:widowControl w:val="0"/>
        <w:autoSpaceDE w:val="0"/>
        <w:autoSpaceDN w:val="0"/>
        <w:spacing w:after="120" w:line="360" w:lineRule="auto"/>
        <w:rPr>
          <w:rFonts w:ascii="Arial" w:eastAsia="Arial" w:hAnsi="Arial" w:cs="Arial"/>
          <w:b/>
          <w:sz w:val="20"/>
          <w:szCs w:val="24"/>
        </w:rPr>
      </w:pPr>
      <w:r w:rsidRPr="00FD0CAC">
        <w:rPr>
          <w:rFonts w:ascii="Arial" w:eastAsia="Arial" w:hAnsi="Arial" w:cs="Arial"/>
          <w:b/>
          <w:sz w:val="20"/>
          <w:szCs w:val="24"/>
        </w:rPr>
        <w:t>V. Arbeitsteilung/Zusammenarbeit mit Dritten</w:t>
      </w:r>
    </w:p>
    <w:p w14:paraId="155380EB" w14:textId="7CAC532A" w:rsidR="00AB00DB" w:rsidRDefault="00AB00DB" w:rsidP="00AB00DB">
      <w:pPr>
        <w:widowControl w:val="0"/>
        <w:autoSpaceDE w:val="0"/>
        <w:autoSpaceDN w:val="0"/>
        <w:spacing w:after="120" w:line="360" w:lineRule="auto"/>
        <w:rPr>
          <w:rFonts w:ascii="Arial" w:eastAsia="Arial" w:hAnsi="Arial" w:cs="Arial"/>
          <w:sz w:val="20"/>
          <w:szCs w:val="24"/>
        </w:rPr>
      </w:pPr>
      <w:r w:rsidRPr="00AB00DB">
        <w:rPr>
          <w:rFonts w:ascii="Arial" w:eastAsia="Arial" w:hAnsi="Arial" w:cs="Arial"/>
          <w:sz w:val="20"/>
          <w:szCs w:val="24"/>
        </w:rPr>
        <w:t>Bei Vorhaben mit breitem Anwendungspotential (z. B. Verbundvorhaben) ist die Arbeitsteilung (Zusammenarbeit mit Dritten [Wissenschaft, Großunternehmen, KMU]) unter Berücksichtigung der Ausführungen unter Teil A</w:t>
      </w:r>
      <w:r>
        <w:rPr>
          <w:rFonts w:ascii="Arial" w:eastAsia="Arial" w:hAnsi="Arial" w:cs="Arial"/>
          <w:sz w:val="20"/>
          <w:szCs w:val="24"/>
        </w:rPr>
        <w:t xml:space="preserve"> der Richtlinien für Zuwendungsanträge auf Aufgabenbasis (AZA/AZAP/AZV)</w:t>
      </w:r>
      <w:r w:rsidRPr="00AB00DB">
        <w:rPr>
          <w:rFonts w:ascii="Arial" w:eastAsia="Arial" w:hAnsi="Arial" w:cs="Arial"/>
          <w:sz w:val="20"/>
          <w:szCs w:val="24"/>
        </w:rPr>
        <w:t xml:space="preserve"> darzustellen.</w:t>
      </w:r>
    </w:p>
    <w:p w14:paraId="630560E1" w14:textId="196D68A0" w:rsidR="00FD0CAC" w:rsidRPr="00FD0CAC" w:rsidRDefault="00FD0CAC" w:rsidP="00AB00DB">
      <w:pPr>
        <w:widowControl w:val="0"/>
        <w:autoSpaceDE w:val="0"/>
        <w:autoSpaceDN w:val="0"/>
        <w:spacing w:after="120" w:line="360" w:lineRule="auto"/>
        <w:rPr>
          <w:rFonts w:ascii="Arial" w:eastAsia="Arial" w:hAnsi="Arial" w:cs="Arial"/>
          <w:b/>
          <w:sz w:val="20"/>
          <w:szCs w:val="24"/>
        </w:rPr>
      </w:pPr>
      <w:r w:rsidRPr="00FD0CAC">
        <w:rPr>
          <w:rFonts w:ascii="Arial" w:eastAsia="Arial" w:hAnsi="Arial" w:cs="Arial"/>
          <w:b/>
          <w:sz w:val="20"/>
          <w:szCs w:val="24"/>
        </w:rPr>
        <w:t>VI. Notwendigkeit der Zuwendung</w:t>
      </w:r>
    </w:p>
    <w:p w14:paraId="354E30F4" w14:textId="1E670AAB" w:rsidR="00FD0CAC" w:rsidRDefault="00FD0CAC" w:rsidP="00FD0CAC">
      <w:pPr>
        <w:widowControl w:val="0"/>
        <w:autoSpaceDE w:val="0"/>
        <w:autoSpaceDN w:val="0"/>
        <w:spacing w:after="120" w:line="360" w:lineRule="auto"/>
        <w:ind w:left="284"/>
        <w:rPr>
          <w:rFonts w:ascii="Arial" w:eastAsia="Arial" w:hAnsi="Arial" w:cs="Arial"/>
          <w:sz w:val="20"/>
          <w:szCs w:val="24"/>
        </w:rPr>
      </w:pPr>
      <w:r w:rsidRPr="00FD0CAC">
        <w:rPr>
          <w:rFonts w:ascii="Arial" w:eastAsia="Arial" w:hAnsi="Arial" w:cs="Arial"/>
          <w:sz w:val="20"/>
          <w:szCs w:val="24"/>
        </w:rPr>
        <w:t>Es ist darzustellen, warum die Zuwendung zur Realisierung des Vorhabens notwendig ist</w:t>
      </w:r>
      <w:r>
        <w:rPr>
          <w:rFonts w:ascii="Arial" w:eastAsia="Arial" w:hAnsi="Arial" w:cs="Arial"/>
          <w:sz w:val="20"/>
          <w:szCs w:val="24"/>
        </w:rPr>
        <w:t xml:space="preserve"> </w:t>
      </w:r>
      <w:r w:rsidRPr="00FD0CAC">
        <w:rPr>
          <w:rFonts w:ascii="Arial" w:eastAsia="Arial" w:hAnsi="Arial" w:cs="Arial"/>
          <w:sz w:val="20"/>
          <w:szCs w:val="24"/>
        </w:rPr>
        <w:t>(wirtschaftliches und wissenschaftlich-technisches Risiko des Antragstellers).</w:t>
      </w:r>
    </w:p>
    <w:p w14:paraId="6D235F01" w14:textId="2FA4B3D7" w:rsidR="000A2E08" w:rsidRPr="000A2E08" w:rsidRDefault="000A2E08" w:rsidP="0094370A">
      <w:pPr>
        <w:widowControl w:val="0"/>
        <w:autoSpaceDE w:val="0"/>
        <w:autoSpaceDN w:val="0"/>
        <w:spacing w:after="120" w:line="360" w:lineRule="auto"/>
        <w:rPr>
          <w:rFonts w:ascii="Arial" w:eastAsia="Arial" w:hAnsi="Arial" w:cs="Arial"/>
          <w:b/>
        </w:rPr>
      </w:pPr>
      <w:r w:rsidRPr="000A2E08">
        <w:rPr>
          <w:rFonts w:ascii="Arial" w:eastAsia="Arial" w:hAnsi="Arial" w:cs="Arial"/>
          <w:b/>
        </w:rPr>
        <w:t>Planungshilfen</w:t>
      </w:r>
    </w:p>
    <w:p w14:paraId="72110D7F" w14:textId="2BC6065B" w:rsidR="000A2E08" w:rsidRPr="001737A0" w:rsidRDefault="000A2E08" w:rsidP="000A2E08">
      <w:pPr>
        <w:widowControl w:val="0"/>
        <w:autoSpaceDE w:val="0"/>
        <w:autoSpaceDN w:val="0"/>
        <w:spacing w:after="120" w:line="360" w:lineRule="auto"/>
        <w:ind w:left="284"/>
        <w:rPr>
          <w:rFonts w:ascii="Arial" w:eastAsia="Arial" w:hAnsi="Arial" w:cs="Arial"/>
          <w:sz w:val="20"/>
          <w:szCs w:val="24"/>
        </w:rPr>
      </w:pPr>
      <w:r w:rsidRPr="000A2E08">
        <w:rPr>
          <w:rFonts w:ascii="Arial" w:eastAsia="Arial" w:hAnsi="Arial" w:cs="Arial"/>
          <w:sz w:val="20"/>
          <w:szCs w:val="24"/>
        </w:rPr>
        <w:t>Je nach Umfang des Vorhabens sind Planungshilfen (möglichst grafische Darstellungen) beizufügen.</w:t>
      </w:r>
    </w:p>
    <w:sectPr w:rsidR="000A2E08" w:rsidRPr="001737A0" w:rsidSect="002023DE">
      <w:headerReference w:type="default" r:id="rId9"/>
      <w:footerReference w:type="default" r:id="rId10"/>
      <w:headerReference w:type="first" r:id="rId11"/>
      <w:footerReference w:type="first" r:id="rId12"/>
      <w:pgSz w:w="11906" w:h="16838" w:code="9"/>
      <w:pgMar w:top="1814" w:right="1134" w:bottom="113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C51A" w14:textId="77777777" w:rsidR="00E43407" w:rsidRDefault="00E43407" w:rsidP="00413EFE">
      <w:pPr>
        <w:spacing w:after="0" w:line="240" w:lineRule="auto"/>
      </w:pPr>
      <w:r>
        <w:separator/>
      </w:r>
    </w:p>
  </w:endnote>
  <w:endnote w:type="continuationSeparator" w:id="0">
    <w:p w14:paraId="64DEB51C" w14:textId="77777777" w:rsidR="00E43407" w:rsidRDefault="00E43407" w:rsidP="004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7CEB" w14:textId="77777777" w:rsidR="009F4C14" w:rsidRDefault="009F4C14">
    <w:pPr>
      <w:pStyle w:val="Fuzeile"/>
      <w:jc w:val="right"/>
    </w:pPr>
    <w:r>
      <w:fldChar w:fldCharType="begin"/>
    </w:r>
    <w:r>
      <w:instrText>PAGE   \* MERGEFORMAT</w:instrText>
    </w:r>
    <w:r>
      <w:fldChar w:fldCharType="separate"/>
    </w:r>
    <w:r>
      <w:rPr>
        <w:noProof/>
      </w:rPr>
      <w:t>2</w:t>
    </w:r>
    <w:r>
      <w:fldChar w:fldCharType="end"/>
    </w:r>
  </w:p>
  <w:p w14:paraId="6B1437F5" w14:textId="77777777" w:rsidR="009F4C14" w:rsidRDefault="009F4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B969" w14:textId="17BEB930" w:rsidR="009F4C14" w:rsidRDefault="009F4C14">
    <w:pPr>
      <w:pStyle w:val="Fuzeile"/>
      <w:jc w:val="right"/>
    </w:pPr>
    <w:r w:rsidRPr="00AD01F1">
      <w:rPr>
        <w:i/>
      </w:rPr>
      <w:t>Mustervorlage</w:t>
    </w:r>
    <w:r w:rsidR="00FD0CAC">
      <w:rPr>
        <w:i/>
      </w:rPr>
      <w:t xml:space="preserve"> Vorhabenbeschreibung</w:t>
    </w:r>
    <w:r>
      <w:tab/>
    </w:r>
    <w:r>
      <w:tab/>
    </w:r>
    <w:r w:rsidRPr="00AD01F1">
      <w:t xml:space="preserve"> </w:t>
    </w:r>
    <w:r>
      <w:fldChar w:fldCharType="begin"/>
    </w:r>
    <w:r>
      <w:instrText>PAGE   \* MERGEFORMAT</w:instrText>
    </w:r>
    <w:r>
      <w:fldChar w:fldCharType="separate"/>
    </w:r>
    <w:r>
      <w:rPr>
        <w:noProof/>
      </w:rPr>
      <w:t>1</w:t>
    </w:r>
    <w:r>
      <w:fldChar w:fldCharType="end"/>
    </w:r>
  </w:p>
  <w:p w14:paraId="527CBE18" w14:textId="77777777" w:rsidR="009F4C14" w:rsidRPr="00AD01F1" w:rsidRDefault="009F4C14">
    <w:pPr>
      <w:pStyle w:val="Fuzeil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18D1" w14:textId="77777777" w:rsidR="00E43407" w:rsidRDefault="00E43407" w:rsidP="00413EFE">
      <w:pPr>
        <w:spacing w:after="0" w:line="240" w:lineRule="auto"/>
      </w:pPr>
      <w:r>
        <w:separator/>
      </w:r>
    </w:p>
  </w:footnote>
  <w:footnote w:type="continuationSeparator" w:id="0">
    <w:p w14:paraId="3BFB7F4D" w14:textId="77777777" w:rsidR="00E43407" w:rsidRDefault="00E43407" w:rsidP="00413EFE">
      <w:pPr>
        <w:spacing w:after="0" w:line="240" w:lineRule="auto"/>
      </w:pPr>
      <w:r>
        <w:continuationSeparator/>
      </w:r>
    </w:p>
  </w:footnote>
  <w:footnote w:id="1">
    <w:p w14:paraId="491EDE0D" w14:textId="2F16CF7B" w:rsidR="0026005E" w:rsidRPr="0026005E" w:rsidRDefault="0026005E" w:rsidP="0026005E">
      <w:pPr>
        <w:pStyle w:val="Funotentext"/>
        <w:rPr>
          <w:rStyle w:val="Hyperlink"/>
        </w:rPr>
      </w:pPr>
      <w:r>
        <w:rPr>
          <w:rStyle w:val="Funotenzeichen"/>
        </w:rPr>
        <w:footnoteRef/>
      </w:r>
      <w:r>
        <w:t xml:space="preserve"> Siehe auch AZA 6 Unterlagen und Erklärungen zum Antrag, </w:t>
      </w:r>
      <w:r>
        <w:fldChar w:fldCharType="begin"/>
      </w:r>
      <w:r>
        <w:instrText xml:space="preserve"> HYPERLINK "https://foerderportal.bund.de/easy/module/profi_formularschrank/download.php?datei1=1750" </w:instrText>
      </w:r>
      <w:r>
        <w:fldChar w:fldCharType="separate"/>
      </w:r>
      <w:r w:rsidRPr="0026005E">
        <w:rPr>
          <w:rStyle w:val="Hyperlink"/>
        </w:rPr>
        <w:t>Richtlinien für Zuwendungsanträge auf Ausgabenbasis</w:t>
      </w:r>
    </w:p>
    <w:p w14:paraId="58A224DE" w14:textId="359833E8" w:rsidR="0026005E" w:rsidRDefault="0026005E" w:rsidP="0026005E">
      <w:pPr>
        <w:pStyle w:val="Funotentext"/>
      </w:pPr>
      <w:r w:rsidRPr="0026005E">
        <w:rPr>
          <w:rStyle w:val="Hyperlink"/>
        </w:rPr>
        <w:t>(AZA/AZAP/AZV)</w:t>
      </w:r>
      <w:r>
        <w:fldChar w:fldCharType="end"/>
      </w:r>
      <w:r>
        <w:t xml:space="preserve"> des BMBF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85AC" w14:textId="0AD33770" w:rsidR="009F4C14" w:rsidRPr="00716C23" w:rsidRDefault="009F4C14" w:rsidP="00716C23">
    <w:pPr>
      <w:pStyle w:val="Kopfzeile"/>
      <w:tabs>
        <w:tab w:val="clear" w:pos="4536"/>
        <w:tab w:val="clear" w:pos="9072"/>
        <w:tab w:val="left" w:pos="7560"/>
      </w:tabs>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0550" w14:textId="77777777" w:rsidR="009F4C14" w:rsidRDefault="002F5664">
    <w:pPr>
      <w:pStyle w:val="Kopfzeile"/>
    </w:pPr>
    <w:r>
      <w:rPr>
        <w:noProof/>
      </w:rPr>
      <w:drawing>
        <wp:anchor distT="0" distB="0" distL="114300" distR="114300" simplePos="0" relativeHeight="251658240" behindDoc="0" locked="0" layoutInCell="1" allowOverlap="1" wp14:anchorId="57A02FA5" wp14:editId="3750B6F8">
          <wp:simplePos x="0" y="0"/>
          <wp:positionH relativeFrom="column">
            <wp:posOffset>-391160</wp:posOffset>
          </wp:positionH>
          <wp:positionV relativeFrom="paragraph">
            <wp:posOffset>97790</wp:posOffset>
          </wp:positionV>
          <wp:extent cx="2595205" cy="1041172"/>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5205" cy="10411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E881366" wp14:editId="355CF896">
          <wp:simplePos x="0" y="0"/>
          <wp:positionH relativeFrom="column">
            <wp:posOffset>4780280</wp:posOffset>
          </wp:positionH>
          <wp:positionV relativeFrom="paragraph">
            <wp:posOffset>204525</wp:posOffset>
          </wp:positionV>
          <wp:extent cx="1638300" cy="685800"/>
          <wp:effectExtent l="0" t="0" r="0" b="0"/>
          <wp:wrapNone/>
          <wp:docPr id="8" name="Grafik 8" descr="PT-DL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T-DLR_header"/>
                  <pic:cNvPicPr>
                    <a:picLocks noChangeAspect="1" noChangeArrowheads="1"/>
                  </pic:cNvPicPr>
                </pic:nvPicPr>
                <pic:blipFill>
                  <a:blip r:embed="rId2">
                    <a:extLst>
                      <a:ext uri="{28A0092B-C50C-407E-A947-70E740481C1C}">
                        <a14:useLocalDpi xmlns:a14="http://schemas.microsoft.com/office/drawing/2010/main" val="0"/>
                      </a:ext>
                    </a:extLst>
                  </a:blip>
                  <a:srcRect r="26495"/>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3.1pt;visibility:visible" o:bullet="t">
        <v:imagedata r:id="rId1" o:title=""/>
      </v:shape>
    </w:pict>
  </w:numPicBullet>
  <w:abstractNum w:abstractNumId="0" w15:restartNumberingAfterBreak="0">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FF1678"/>
    <w:multiLevelType w:val="hybridMultilevel"/>
    <w:tmpl w:val="3CDE9628"/>
    <w:lvl w:ilvl="0" w:tplc="81FAE52A">
      <w:start w:val="4"/>
      <w:numFmt w:val="bullet"/>
      <w:lvlText w:val="-"/>
      <w:lvlJc w:val="left"/>
      <w:pPr>
        <w:ind w:left="642" w:hanging="360"/>
      </w:pPr>
      <w:rPr>
        <w:rFonts w:ascii="Arial" w:eastAsia="Calibri" w:hAnsi="Arial" w:cs="Aria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2" w15:restartNumberingAfterBreak="0">
    <w:nsid w:val="0F7A70A1"/>
    <w:multiLevelType w:val="hybridMultilevel"/>
    <w:tmpl w:val="3BCC5A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E7387"/>
    <w:multiLevelType w:val="hybridMultilevel"/>
    <w:tmpl w:val="0B806AF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80724"/>
    <w:multiLevelType w:val="hybridMultilevel"/>
    <w:tmpl w:val="2750A222"/>
    <w:lvl w:ilvl="0" w:tplc="E7DC5EDE">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B740C7"/>
    <w:multiLevelType w:val="hybridMultilevel"/>
    <w:tmpl w:val="88FA6872"/>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4708DB"/>
    <w:multiLevelType w:val="hybridMultilevel"/>
    <w:tmpl w:val="55CAB228"/>
    <w:lvl w:ilvl="0" w:tplc="D4B0F55A">
      <w:start w:val="1"/>
      <w:numFmt w:val="bullet"/>
      <w:lvlText w:val="-"/>
      <w:lvlJc w:val="left"/>
      <w:pPr>
        <w:ind w:left="1571" w:hanging="360"/>
      </w:pPr>
      <w:rPr>
        <w:rFonts w:ascii="Arial" w:hAnsi="Arial" w:hint="default"/>
        <w:sz w:val="22"/>
        <w:szCs w:val="22"/>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2E2B6B7A"/>
    <w:multiLevelType w:val="hybridMultilevel"/>
    <w:tmpl w:val="DD96512C"/>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10B2FBC"/>
    <w:multiLevelType w:val="hybridMultilevel"/>
    <w:tmpl w:val="1A50E5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CCF19D9"/>
    <w:multiLevelType w:val="hybridMultilevel"/>
    <w:tmpl w:val="43C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1121CF"/>
    <w:multiLevelType w:val="hybridMultilevel"/>
    <w:tmpl w:val="81B0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57B51"/>
    <w:multiLevelType w:val="hybridMultilevel"/>
    <w:tmpl w:val="ED9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827BB2"/>
    <w:multiLevelType w:val="hybridMultilevel"/>
    <w:tmpl w:val="0CB27152"/>
    <w:lvl w:ilvl="0" w:tplc="EA08E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6C4590"/>
    <w:multiLevelType w:val="hybridMultilevel"/>
    <w:tmpl w:val="D38E949A"/>
    <w:lvl w:ilvl="0" w:tplc="08448316">
      <w:start w:val="1"/>
      <w:numFmt w:val="bullet"/>
      <w:lvlText w:val=""/>
      <w:lvlJc w:val="left"/>
      <w:pPr>
        <w:ind w:left="1068" w:hanging="360"/>
      </w:pPr>
      <w:rPr>
        <w:rFonts w:ascii="Symbol" w:hAnsi="Symbol" w:hint="default"/>
        <w:sz w:val="22"/>
        <w:szCs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AF67FE9"/>
    <w:multiLevelType w:val="hybridMultilevel"/>
    <w:tmpl w:val="A15CF62C"/>
    <w:lvl w:ilvl="0" w:tplc="F436577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0C571E"/>
    <w:multiLevelType w:val="hybridMultilevel"/>
    <w:tmpl w:val="F776196A"/>
    <w:lvl w:ilvl="0" w:tplc="04070001">
      <w:start w:val="1"/>
      <w:numFmt w:val="bullet"/>
      <w:lvlText w:val=""/>
      <w:lvlJc w:val="left"/>
      <w:pPr>
        <w:ind w:left="642" w:hanging="360"/>
      </w:pPr>
      <w:rPr>
        <w:rFonts w:ascii="Symbol" w:hAnsi="Symbo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6" w15:restartNumberingAfterBreak="0">
    <w:nsid w:val="5A1363A1"/>
    <w:multiLevelType w:val="hybridMultilevel"/>
    <w:tmpl w:val="A420D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37565"/>
    <w:multiLevelType w:val="hybridMultilevel"/>
    <w:tmpl w:val="C64E4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3752B4"/>
    <w:multiLevelType w:val="hybridMultilevel"/>
    <w:tmpl w:val="F350F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D67BE5"/>
    <w:multiLevelType w:val="hybridMultilevel"/>
    <w:tmpl w:val="AD5649E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15:restartNumberingAfterBreak="0">
    <w:nsid w:val="606E32A3"/>
    <w:multiLevelType w:val="hybridMultilevel"/>
    <w:tmpl w:val="C31CA086"/>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3C65F7E"/>
    <w:multiLevelType w:val="hybridMultilevel"/>
    <w:tmpl w:val="E09AF5CA"/>
    <w:lvl w:ilvl="0" w:tplc="81FAE52A">
      <w:start w:val="4"/>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D4B0F55A">
      <w:start w:val="1"/>
      <w:numFmt w:val="bullet"/>
      <w:lvlText w:val="-"/>
      <w:lvlJc w:val="left"/>
      <w:pPr>
        <w:ind w:left="1800" w:hanging="360"/>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E35585"/>
    <w:multiLevelType w:val="hybridMultilevel"/>
    <w:tmpl w:val="D33E97B0"/>
    <w:lvl w:ilvl="0" w:tplc="04070001">
      <w:start w:val="1"/>
      <w:numFmt w:val="bullet"/>
      <w:lvlText w:val=""/>
      <w:lvlJc w:val="left"/>
      <w:pPr>
        <w:ind w:left="720" w:hanging="360"/>
      </w:pPr>
      <w:rPr>
        <w:rFonts w:ascii="Symbol" w:hAnsi="Symbol" w:hint="default"/>
      </w:rPr>
    </w:lvl>
    <w:lvl w:ilvl="1" w:tplc="C7D4B346">
      <w:numFmt w:val="bullet"/>
      <w:lvlText w:val="•"/>
      <w:lvlJc w:val="left"/>
      <w:pPr>
        <w:ind w:left="1785" w:hanging="705"/>
      </w:pPr>
      <w:rPr>
        <w:rFonts w:ascii="Frutiger 45 Light" w:eastAsia="Calibri" w:hAnsi="Frutiger 45 Ligh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BA0E36"/>
    <w:multiLevelType w:val="hybridMultilevel"/>
    <w:tmpl w:val="D382D8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6DE7D00"/>
    <w:multiLevelType w:val="hybridMultilevel"/>
    <w:tmpl w:val="9DC6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2A7B08"/>
    <w:multiLevelType w:val="hybridMultilevel"/>
    <w:tmpl w:val="46C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3E5F64"/>
    <w:multiLevelType w:val="hybridMultilevel"/>
    <w:tmpl w:val="87D2FFB6"/>
    <w:lvl w:ilvl="0" w:tplc="04070005">
      <w:start w:val="1"/>
      <w:numFmt w:val="bullet"/>
      <w:lvlText w:val=""/>
      <w:lvlJc w:val="left"/>
      <w:pPr>
        <w:tabs>
          <w:tab w:val="num" w:pos="360"/>
        </w:tabs>
        <w:ind w:left="360" w:hanging="360"/>
      </w:pPr>
      <w:rPr>
        <w:rFonts w:ascii="Wingdings" w:hAnsi="Wingdings"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3"/>
  </w:num>
  <w:num w:numId="5">
    <w:abstractNumId w:val="8"/>
  </w:num>
  <w:num w:numId="6">
    <w:abstractNumId w:val="6"/>
  </w:num>
  <w:num w:numId="7">
    <w:abstractNumId w:val="15"/>
  </w:num>
  <w:num w:numId="8">
    <w:abstractNumId w:val="21"/>
  </w:num>
  <w:num w:numId="9">
    <w:abstractNumId w:val="13"/>
  </w:num>
  <w:num w:numId="10">
    <w:abstractNumId w:val="22"/>
  </w:num>
  <w:num w:numId="11">
    <w:abstractNumId w:val="16"/>
  </w:num>
  <w:num w:numId="12">
    <w:abstractNumId w:val="12"/>
  </w:num>
  <w:num w:numId="13">
    <w:abstractNumId w:val="4"/>
  </w:num>
  <w:num w:numId="14">
    <w:abstractNumId w:val="29"/>
  </w:num>
  <w:num w:numId="15">
    <w:abstractNumId w:val="19"/>
  </w:num>
  <w:num w:numId="16">
    <w:abstractNumId w:val="11"/>
  </w:num>
  <w:num w:numId="17">
    <w:abstractNumId w:val="23"/>
  </w:num>
  <w:num w:numId="18">
    <w:abstractNumId w:val="10"/>
  </w:num>
  <w:num w:numId="19">
    <w:abstractNumId w:val="24"/>
  </w:num>
  <w:num w:numId="20">
    <w:abstractNumId w:val="14"/>
  </w:num>
  <w:num w:numId="21">
    <w:abstractNumId w:val="26"/>
  </w:num>
  <w:num w:numId="22">
    <w:abstractNumId w:val="17"/>
  </w:num>
  <w:num w:numId="23">
    <w:abstractNumId w:val="20"/>
  </w:num>
  <w:num w:numId="24">
    <w:abstractNumId w:val="28"/>
  </w:num>
  <w:num w:numId="25">
    <w:abstractNumId w:val="1"/>
  </w:num>
  <w:num w:numId="26">
    <w:abstractNumId w:val="5"/>
  </w:num>
  <w:num w:numId="27">
    <w:abstractNumId w:val="18"/>
  </w:num>
  <w:num w:numId="28">
    <w:abstractNumId w:val="2"/>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5"/>
    <w:rsid w:val="000049A8"/>
    <w:rsid w:val="000315C6"/>
    <w:rsid w:val="00032EE1"/>
    <w:rsid w:val="00055E0A"/>
    <w:rsid w:val="000751B3"/>
    <w:rsid w:val="00080C7E"/>
    <w:rsid w:val="00093204"/>
    <w:rsid w:val="000A2834"/>
    <w:rsid w:val="000A2E08"/>
    <w:rsid w:val="000C0CB1"/>
    <w:rsid w:val="000E11C2"/>
    <w:rsid w:val="000E2F55"/>
    <w:rsid w:val="000E3C34"/>
    <w:rsid w:val="000F146A"/>
    <w:rsid w:val="000F6E26"/>
    <w:rsid w:val="00101B92"/>
    <w:rsid w:val="00124132"/>
    <w:rsid w:val="00131D1E"/>
    <w:rsid w:val="001407F1"/>
    <w:rsid w:val="00141248"/>
    <w:rsid w:val="001415B8"/>
    <w:rsid w:val="00145F8A"/>
    <w:rsid w:val="001574EE"/>
    <w:rsid w:val="00157693"/>
    <w:rsid w:val="001737A0"/>
    <w:rsid w:val="001743AE"/>
    <w:rsid w:val="00176ED1"/>
    <w:rsid w:val="00190A08"/>
    <w:rsid w:val="00192CA1"/>
    <w:rsid w:val="001A1881"/>
    <w:rsid w:val="001A2EB5"/>
    <w:rsid w:val="001A6E9F"/>
    <w:rsid w:val="001B484E"/>
    <w:rsid w:val="001B65F0"/>
    <w:rsid w:val="001E35AC"/>
    <w:rsid w:val="001F6943"/>
    <w:rsid w:val="001F7D00"/>
    <w:rsid w:val="00200FBB"/>
    <w:rsid w:val="002023DE"/>
    <w:rsid w:val="0020294C"/>
    <w:rsid w:val="00203FBA"/>
    <w:rsid w:val="002132ED"/>
    <w:rsid w:val="00222E90"/>
    <w:rsid w:val="00224B37"/>
    <w:rsid w:val="0024448C"/>
    <w:rsid w:val="00252331"/>
    <w:rsid w:val="0025375D"/>
    <w:rsid w:val="0026005E"/>
    <w:rsid w:val="00263D34"/>
    <w:rsid w:val="002800A8"/>
    <w:rsid w:val="0028013D"/>
    <w:rsid w:val="002850C0"/>
    <w:rsid w:val="00295B78"/>
    <w:rsid w:val="00295BED"/>
    <w:rsid w:val="00297F50"/>
    <w:rsid w:val="002A06FB"/>
    <w:rsid w:val="002A6442"/>
    <w:rsid w:val="002B48DF"/>
    <w:rsid w:val="002B7470"/>
    <w:rsid w:val="002C663A"/>
    <w:rsid w:val="002D541F"/>
    <w:rsid w:val="002D7194"/>
    <w:rsid w:val="002E54A8"/>
    <w:rsid w:val="002F5664"/>
    <w:rsid w:val="002F71A8"/>
    <w:rsid w:val="00322794"/>
    <w:rsid w:val="0032686D"/>
    <w:rsid w:val="00335DCF"/>
    <w:rsid w:val="00340A3D"/>
    <w:rsid w:val="00360C77"/>
    <w:rsid w:val="00371EA1"/>
    <w:rsid w:val="003755B5"/>
    <w:rsid w:val="003830CC"/>
    <w:rsid w:val="00385D22"/>
    <w:rsid w:val="00393516"/>
    <w:rsid w:val="003C03D9"/>
    <w:rsid w:val="003C4032"/>
    <w:rsid w:val="003D0224"/>
    <w:rsid w:val="003D5C5C"/>
    <w:rsid w:val="003E2D82"/>
    <w:rsid w:val="003E457B"/>
    <w:rsid w:val="00413EFE"/>
    <w:rsid w:val="00416478"/>
    <w:rsid w:val="0042029E"/>
    <w:rsid w:val="00426E37"/>
    <w:rsid w:val="00431F1E"/>
    <w:rsid w:val="0043441D"/>
    <w:rsid w:val="0044392D"/>
    <w:rsid w:val="0045118E"/>
    <w:rsid w:val="004529E9"/>
    <w:rsid w:val="004536AC"/>
    <w:rsid w:val="00474518"/>
    <w:rsid w:val="00480D1B"/>
    <w:rsid w:val="00491743"/>
    <w:rsid w:val="004A7462"/>
    <w:rsid w:val="004B6CC3"/>
    <w:rsid w:val="004C66BC"/>
    <w:rsid w:val="004F25C0"/>
    <w:rsid w:val="004F2953"/>
    <w:rsid w:val="0050156A"/>
    <w:rsid w:val="0052454F"/>
    <w:rsid w:val="00536335"/>
    <w:rsid w:val="005550AC"/>
    <w:rsid w:val="00571524"/>
    <w:rsid w:val="00591DA8"/>
    <w:rsid w:val="005A42C1"/>
    <w:rsid w:val="005C692F"/>
    <w:rsid w:val="005D65D1"/>
    <w:rsid w:val="005D67FF"/>
    <w:rsid w:val="005E204C"/>
    <w:rsid w:val="005E585D"/>
    <w:rsid w:val="005F0CD7"/>
    <w:rsid w:val="005F4B2C"/>
    <w:rsid w:val="00602A1B"/>
    <w:rsid w:val="00604388"/>
    <w:rsid w:val="00606B73"/>
    <w:rsid w:val="006147A6"/>
    <w:rsid w:val="0062169F"/>
    <w:rsid w:val="00625DD0"/>
    <w:rsid w:val="006270B3"/>
    <w:rsid w:val="00632647"/>
    <w:rsid w:val="00641F4B"/>
    <w:rsid w:val="0064218B"/>
    <w:rsid w:val="00646161"/>
    <w:rsid w:val="00646B70"/>
    <w:rsid w:val="00651614"/>
    <w:rsid w:val="006541CB"/>
    <w:rsid w:val="00673D3E"/>
    <w:rsid w:val="00676333"/>
    <w:rsid w:val="006823E4"/>
    <w:rsid w:val="006940A5"/>
    <w:rsid w:val="006A041F"/>
    <w:rsid w:val="006B0AD7"/>
    <w:rsid w:val="006B0AF3"/>
    <w:rsid w:val="006C02BF"/>
    <w:rsid w:val="006C281C"/>
    <w:rsid w:val="006C2969"/>
    <w:rsid w:val="006C6893"/>
    <w:rsid w:val="006D0EAB"/>
    <w:rsid w:val="006D1872"/>
    <w:rsid w:val="006D40EA"/>
    <w:rsid w:val="006F58B0"/>
    <w:rsid w:val="00711AA2"/>
    <w:rsid w:val="00716C23"/>
    <w:rsid w:val="0072474C"/>
    <w:rsid w:val="00730616"/>
    <w:rsid w:val="00734E36"/>
    <w:rsid w:val="00740A7E"/>
    <w:rsid w:val="00743DE0"/>
    <w:rsid w:val="007726B0"/>
    <w:rsid w:val="00773BC0"/>
    <w:rsid w:val="00776A71"/>
    <w:rsid w:val="007851F1"/>
    <w:rsid w:val="00792B94"/>
    <w:rsid w:val="00797E62"/>
    <w:rsid w:val="007A079C"/>
    <w:rsid w:val="007A391C"/>
    <w:rsid w:val="007B23FD"/>
    <w:rsid w:val="007B538A"/>
    <w:rsid w:val="007B6AE6"/>
    <w:rsid w:val="007C3C83"/>
    <w:rsid w:val="007D488E"/>
    <w:rsid w:val="0080660C"/>
    <w:rsid w:val="00813DB1"/>
    <w:rsid w:val="008168FA"/>
    <w:rsid w:val="008261CA"/>
    <w:rsid w:val="00832B8E"/>
    <w:rsid w:val="00833D2C"/>
    <w:rsid w:val="0083616E"/>
    <w:rsid w:val="008375AC"/>
    <w:rsid w:val="00841ADA"/>
    <w:rsid w:val="008640D4"/>
    <w:rsid w:val="00865FED"/>
    <w:rsid w:val="00867B04"/>
    <w:rsid w:val="008729D8"/>
    <w:rsid w:val="00877BB8"/>
    <w:rsid w:val="008843A6"/>
    <w:rsid w:val="00891D41"/>
    <w:rsid w:val="00893A12"/>
    <w:rsid w:val="00894AC6"/>
    <w:rsid w:val="008A014D"/>
    <w:rsid w:val="008B1664"/>
    <w:rsid w:val="008B44CF"/>
    <w:rsid w:val="008B5309"/>
    <w:rsid w:val="008C7B9C"/>
    <w:rsid w:val="008E5C7E"/>
    <w:rsid w:val="009020FF"/>
    <w:rsid w:val="009220CC"/>
    <w:rsid w:val="00922B04"/>
    <w:rsid w:val="00926997"/>
    <w:rsid w:val="00927852"/>
    <w:rsid w:val="0093773C"/>
    <w:rsid w:val="00937FFE"/>
    <w:rsid w:val="0094370A"/>
    <w:rsid w:val="00947E42"/>
    <w:rsid w:val="009500ED"/>
    <w:rsid w:val="009531DC"/>
    <w:rsid w:val="00956732"/>
    <w:rsid w:val="00960208"/>
    <w:rsid w:val="00963A47"/>
    <w:rsid w:val="00966610"/>
    <w:rsid w:val="009668E6"/>
    <w:rsid w:val="009A2242"/>
    <w:rsid w:val="009A3F93"/>
    <w:rsid w:val="009B1B2F"/>
    <w:rsid w:val="009B42BD"/>
    <w:rsid w:val="009C28E9"/>
    <w:rsid w:val="009C5030"/>
    <w:rsid w:val="009D13E2"/>
    <w:rsid w:val="009F4C14"/>
    <w:rsid w:val="00A11A20"/>
    <w:rsid w:val="00A11D2C"/>
    <w:rsid w:val="00A1438E"/>
    <w:rsid w:val="00A2756E"/>
    <w:rsid w:val="00A325E0"/>
    <w:rsid w:val="00A46745"/>
    <w:rsid w:val="00A56BA0"/>
    <w:rsid w:val="00A706FD"/>
    <w:rsid w:val="00A73488"/>
    <w:rsid w:val="00A866BA"/>
    <w:rsid w:val="00A91330"/>
    <w:rsid w:val="00A91A8E"/>
    <w:rsid w:val="00A93137"/>
    <w:rsid w:val="00AA4F1C"/>
    <w:rsid w:val="00AB00DB"/>
    <w:rsid w:val="00AB0DD5"/>
    <w:rsid w:val="00AB2846"/>
    <w:rsid w:val="00AB42AD"/>
    <w:rsid w:val="00AC07E4"/>
    <w:rsid w:val="00AC3C5D"/>
    <w:rsid w:val="00AD01F1"/>
    <w:rsid w:val="00AD3FDD"/>
    <w:rsid w:val="00AD6FE8"/>
    <w:rsid w:val="00AE68B4"/>
    <w:rsid w:val="00AE7E7B"/>
    <w:rsid w:val="00AF334E"/>
    <w:rsid w:val="00AF50C9"/>
    <w:rsid w:val="00B315BE"/>
    <w:rsid w:val="00B42E8F"/>
    <w:rsid w:val="00B44BC2"/>
    <w:rsid w:val="00B54447"/>
    <w:rsid w:val="00B633C2"/>
    <w:rsid w:val="00B730A5"/>
    <w:rsid w:val="00B802FE"/>
    <w:rsid w:val="00B941E0"/>
    <w:rsid w:val="00B97D0C"/>
    <w:rsid w:val="00BA7C92"/>
    <w:rsid w:val="00BD7B38"/>
    <w:rsid w:val="00BE7068"/>
    <w:rsid w:val="00BE7893"/>
    <w:rsid w:val="00C03B0C"/>
    <w:rsid w:val="00C139EB"/>
    <w:rsid w:val="00C26020"/>
    <w:rsid w:val="00C30980"/>
    <w:rsid w:val="00C35708"/>
    <w:rsid w:val="00C40FD3"/>
    <w:rsid w:val="00C550EA"/>
    <w:rsid w:val="00C56F63"/>
    <w:rsid w:val="00C93601"/>
    <w:rsid w:val="00C960F0"/>
    <w:rsid w:val="00CA71E3"/>
    <w:rsid w:val="00CB7DB2"/>
    <w:rsid w:val="00CC4B05"/>
    <w:rsid w:val="00CC57F4"/>
    <w:rsid w:val="00CD1BD3"/>
    <w:rsid w:val="00CE16FF"/>
    <w:rsid w:val="00CF3104"/>
    <w:rsid w:val="00D0491B"/>
    <w:rsid w:val="00D1303A"/>
    <w:rsid w:val="00D157A7"/>
    <w:rsid w:val="00D24C4E"/>
    <w:rsid w:val="00D320CA"/>
    <w:rsid w:val="00D33A68"/>
    <w:rsid w:val="00D605F0"/>
    <w:rsid w:val="00D75770"/>
    <w:rsid w:val="00D757D4"/>
    <w:rsid w:val="00D83BF9"/>
    <w:rsid w:val="00D84785"/>
    <w:rsid w:val="00D94AB2"/>
    <w:rsid w:val="00DB601F"/>
    <w:rsid w:val="00DC394A"/>
    <w:rsid w:val="00DC59A9"/>
    <w:rsid w:val="00E03B6E"/>
    <w:rsid w:val="00E053DC"/>
    <w:rsid w:val="00E05FE1"/>
    <w:rsid w:val="00E071D0"/>
    <w:rsid w:val="00E1196C"/>
    <w:rsid w:val="00E16AEA"/>
    <w:rsid w:val="00E20AAA"/>
    <w:rsid w:val="00E30F43"/>
    <w:rsid w:val="00E42DBA"/>
    <w:rsid w:val="00E43407"/>
    <w:rsid w:val="00E45967"/>
    <w:rsid w:val="00E50521"/>
    <w:rsid w:val="00E53378"/>
    <w:rsid w:val="00E62C9B"/>
    <w:rsid w:val="00EB0BD5"/>
    <w:rsid w:val="00EB239D"/>
    <w:rsid w:val="00EB6F6D"/>
    <w:rsid w:val="00EC4C60"/>
    <w:rsid w:val="00EC5DC7"/>
    <w:rsid w:val="00ED680A"/>
    <w:rsid w:val="00EE3087"/>
    <w:rsid w:val="00EE6A76"/>
    <w:rsid w:val="00EF614E"/>
    <w:rsid w:val="00EF6210"/>
    <w:rsid w:val="00F0408E"/>
    <w:rsid w:val="00F045F3"/>
    <w:rsid w:val="00F04A49"/>
    <w:rsid w:val="00F34E4E"/>
    <w:rsid w:val="00F35674"/>
    <w:rsid w:val="00F42827"/>
    <w:rsid w:val="00F44EC5"/>
    <w:rsid w:val="00F50BBC"/>
    <w:rsid w:val="00F516C0"/>
    <w:rsid w:val="00F64AA3"/>
    <w:rsid w:val="00F64DD3"/>
    <w:rsid w:val="00F72CD0"/>
    <w:rsid w:val="00F95EB1"/>
    <w:rsid w:val="00FA0C17"/>
    <w:rsid w:val="00FA1A9C"/>
    <w:rsid w:val="00FA3674"/>
    <w:rsid w:val="00FA6F87"/>
    <w:rsid w:val="00FC0707"/>
    <w:rsid w:val="00FC76E2"/>
    <w:rsid w:val="00FD0CAC"/>
    <w:rsid w:val="00FE5C25"/>
    <w:rsid w:val="00FE6DF1"/>
    <w:rsid w:val="00FF2D28"/>
    <w:rsid w:val="00FF5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D5EE"/>
  <w15:chartTrackingRefBased/>
  <w15:docId w15:val="{C6900544-DD62-4BEE-A4BC-7BC45191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EC5"/>
    <w:pPr>
      <w:spacing w:after="200" w:line="276" w:lineRule="auto"/>
    </w:pPr>
    <w:rPr>
      <w:sz w:val="22"/>
      <w:szCs w:val="22"/>
      <w:lang w:eastAsia="en-US"/>
    </w:rPr>
  </w:style>
  <w:style w:type="paragraph" w:styleId="berschrift1">
    <w:name w:val="heading 1"/>
    <w:basedOn w:val="Standard"/>
    <w:link w:val="berschrift1Zchn"/>
    <w:uiPriority w:val="1"/>
    <w:qFormat/>
    <w:rsid w:val="00055E0A"/>
    <w:pPr>
      <w:widowControl w:val="0"/>
      <w:spacing w:before="195" w:after="0" w:line="240" w:lineRule="auto"/>
      <w:outlineLvl w:val="0"/>
    </w:pPr>
    <w:rPr>
      <w:rFonts w:ascii="Arial" w:eastAsia="Arial" w:hAnsi="Arial"/>
      <w:b/>
      <w:bCs/>
      <w:sz w:val="28"/>
      <w:szCs w:val="28"/>
      <w:lang w:val="en-US"/>
    </w:rPr>
  </w:style>
  <w:style w:type="paragraph" w:styleId="berschrift5">
    <w:name w:val="heading 5"/>
    <w:basedOn w:val="Standard"/>
    <w:next w:val="Standard"/>
    <w:link w:val="berschrift5Zchn"/>
    <w:uiPriority w:val="9"/>
    <w:semiHidden/>
    <w:unhideWhenUsed/>
    <w:qFormat/>
    <w:rsid w:val="00055E0A"/>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4EC5"/>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F44EC5"/>
    <w:pPr>
      <w:ind w:left="720"/>
      <w:contextualSpacing/>
    </w:pPr>
  </w:style>
  <w:style w:type="character" w:styleId="Kommentarzeichen">
    <w:name w:val="annotation reference"/>
    <w:uiPriority w:val="99"/>
    <w:semiHidden/>
    <w:unhideWhenUsed/>
    <w:rsid w:val="00F44EC5"/>
    <w:rPr>
      <w:sz w:val="16"/>
      <w:szCs w:val="16"/>
    </w:rPr>
  </w:style>
  <w:style w:type="paragraph" w:customStyle="1" w:styleId="berschriftb">
    <w:name w:val="Überschrift b"/>
    <w:basedOn w:val="Standard"/>
    <w:rsid w:val="00F44EC5"/>
    <w:pPr>
      <w:spacing w:after="0" w:line="240" w:lineRule="auto"/>
    </w:pPr>
    <w:rPr>
      <w:rFonts w:ascii="Arial" w:eastAsia="Times New Roman" w:hAnsi="Arial" w:cs="Arial"/>
      <w:b/>
      <w:szCs w:val="20"/>
      <w:lang w:eastAsia="de-DE"/>
    </w:rPr>
  </w:style>
  <w:style w:type="paragraph" w:styleId="Sprechblasentext">
    <w:name w:val="Balloon Text"/>
    <w:basedOn w:val="Standard"/>
    <w:link w:val="SprechblasentextZchn"/>
    <w:uiPriority w:val="99"/>
    <w:semiHidden/>
    <w:unhideWhenUsed/>
    <w:rsid w:val="008C7B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7B9C"/>
    <w:rPr>
      <w:rFonts w:ascii="Tahoma" w:hAnsi="Tahoma" w:cs="Tahoma"/>
      <w:sz w:val="16"/>
      <w:szCs w:val="16"/>
    </w:rPr>
  </w:style>
  <w:style w:type="paragraph" w:styleId="Kommentartext">
    <w:name w:val="annotation text"/>
    <w:basedOn w:val="Standard"/>
    <w:link w:val="KommentartextZchn"/>
    <w:uiPriority w:val="99"/>
    <w:unhideWhenUsed/>
    <w:rsid w:val="0024448C"/>
    <w:pPr>
      <w:spacing w:line="240" w:lineRule="auto"/>
    </w:pPr>
    <w:rPr>
      <w:sz w:val="20"/>
      <w:szCs w:val="20"/>
    </w:rPr>
  </w:style>
  <w:style w:type="character" w:customStyle="1" w:styleId="KommentartextZchn">
    <w:name w:val="Kommentartext Zchn"/>
    <w:link w:val="Kommentartext"/>
    <w:uiPriority w:val="99"/>
    <w:rsid w:val="0024448C"/>
    <w:rPr>
      <w:sz w:val="20"/>
      <w:szCs w:val="20"/>
    </w:rPr>
  </w:style>
  <w:style w:type="paragraph" w:styleId="Kommentarthema">
    <w:name w:val="annotation subject"/>
    <w:basedOn w:val="Kommentartext"/>
    <w:next w:val="Kommentartext"/>
    <w:link w:val="KommentarthemaZchn"/>
    <w:uiPriority w:val="99"/>
    <w:semiHidden/>
    <w:unhideWhenUsed/>
    <w:rsid w:val="0024448C"/>
    <w:rPr>
      <w:b/>
      <w:bCs/>
    </w:rPr>
  </w:style>
  <w:style w:type="character" w:customStyle="1" w:styleId="KommentarthemaZchn">
    <w:name w:val="Kommentarthema Zchn"/>
    <w:link w:val="Kommentarthema"/>
    <w:uiPriority w:val="99"/>
    <w:semiHidden/>
    <w:rsid w:val="0024448C"/>
    <w:rPr>
      <w:b/>
      <w:bCs/>
      <w:sz w:val="20"/>
      <w:szCs w:val="20"/>
    </w:rPr>
  </w:style>
  <w:style w:type="paragraph" w:styleId="Kopfzeile">
    <w:name w:val="header"/>
    <w:basedOn w:val="Standard"/>
    <w:link w:val="KopfzeileZchn"/>
    <w:uiPriority w:val="99"/>
    <w:unhideWhenUsed/>
    <w:rsid w:val="00413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EFE"/>
  </w:style>
  <w:style w:type="paragraph" w:styleId="Fuzeile">
    <w:name w:val="footer"/>
    <w:basedOn w:val="Standard"/>
    <w:link w:val="FuzeileZchn"/>
    <w:uiPriority w:val="99"/>
    <w:unhideWhenUsed/>
    <w:rsid w:val="00413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EFE"/>
  </w:style>
  <w:style w:type="character" w:styleId="Hyperlink">
    <w:name w:val="Hyperlink"/>
    <w:uiPriority w:val="99"/>
    <w:unhideWhenUsed/>
    <w:rsid w:val="00413EFE"/>
    <w:rPr>
      <w:color w:val="0000FF"/>
      <w:u w:val="single"/>
    </w:rPr>
  </w:style>
  <w:style w:type="character" w:customStyle="1" w:styleId="tagt">
    <w:name w:val="tag_t"/>
    <w:basedOn w:val="Absatz-Standardschriftart"/>
    <w:rsid w:val="00893A12"/>
  </w:style>
  <w:style w:type="paragraph" w:styleId="Titel">
    <w:name w:val="Title"/>
    <w:basedOn w:val="Standard"/>
    <w:link w:val="TitelZchn"/>
    <w:qFormat/>
    <w:rsid w:val="004F2953"/>
    <w:pPr>
      <w:spacing w:after="0" w:line="360" w:lineRule="auto"/>
      <w:jc w:val="center"/>
    </w:pPr>
    <w:rPr>
      <w:rFonts w:ascii="Arial" w:eastAsia="Times New Roman" w:hAnsi="Arial"/>
      <w:b/>
      <w:sz w:val="28"/>
      <w:szCs w:val="20"/>
      <w:u w:val="single"/>
      <w:lang w:eastAsia="de-DE"/>
    </w:rPr>
  </w:style>
  <w:style w:type="character" w:customStyle="1" w:styleId="TitelZchn">
    <w:name w:val="Titel Zchn"/>
    <w:link w:val="Titel"/>
    <w:rsid w:val="004F2953"/>
    <w:rPr>
      <w:rFonts w:ascii="Arial" w:eastAsia="Times New Roman" w:hAnsi="Arial" w:cs="Times New Roman"/>
      <w:b/>
      <w:sz w:val="28"/>
      <w:szCs w:val="20"/>
      <w:u w:val="single"/>
      <w:lang w:eastAsia="de-DE"/>
    </w:rPr>
  </w:style>
  <w:style w:type="paragraph" w:styleId="Textkrper-Einzug3">
    <w:name w:val="Body Text Indent 3"/>
    <w:basedOn w:val="Standard"/>
    <w:link w:val="Textkrper-Einzug3Zchn"/>
    <w:rsid w:val="004F295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link w:val="Textkrper-Einzug3"/>
    <w:rsid w:val="004F2953"/>
    <w:rPr>
      <w:rFonts w:ascii="Times New Roman" w:eastAsia="Times New Roman" w:hAnsi="Times New Roman" w:cs="Times New Roman"/>
      <w:sz w:val="16"/>
      <w:szCs w:val="16"/>
      <w:lang w:eastAsia="de-DE"/>
    </w:rPr>
  </w:style>
  <w:style w:type="paragraph" w:customStyle="1" w:styleId="1Txt">
    <w:name w:val="Ü1 Txt"/>
    <w:basedOn w:val="Standard"/>
    <w:autoRedefine/>
    <w:rsid w:val="004F2953"/>
    <w:pPr>
      <w:overflowPunct w:val="0"/>
      <w:autoSpaceDE w:val="0"/>
      <w:autoSpaceDN w:val="0"/>
      <w:adjustRightInd w:val="0"/>
      <w:spacing w:after="0" w:line="240" w:lineRule="auto"/>
      <w:jc w:val="both"/>
      <w:textAlignment w:val="baseline"/>
    </w:pPr>
    <w:rPr>
      <w:rFonts w:ascii="Arial" w:eastAsia="Times New Roman" w:hAnsi="Arial"/>
      <w:color w:val="000000"/>
      <w:szCs w:val="20"/>
      <w:lang w:eastAsia="de-DE"/>
    </w:rPr>
  </w:style>
  <w:style w:type="character" w:customStyle="1" w:styleId="BesuchterHyperlink">
    <w:name w:val="BesuchterHyperlink"/>
    <w:uiPriority w:val="99"/>
    <w:semiHidden/>
    <w:unhideWhenUsed/>
    <w:rsid w:val="00416478"/>
    <w:rPr>
      <w:color w:val="800080"/>
      <w:u w:val="single"/>
    </w:rPr>
  </w:style>
  <w:style w:type="paragraph" w:styleId="berarbeitung">
    <w:name w:val="Revision"/>
    <w:hidden/>
    <w:uiPriority w:val="99"/>
    <w:semiHidden/>
    <w:rsid w:val="00922B04"/>
    <w:rPr>
      <w:sz w:val="22"/>
      <w:szCs w:val="22"/>
      <w:lang w:eastAsia="en-US"/>
    </w:rPr>
  </w:style>
  <w:style w:type="table" w:customStyle="1" w:styleId="TableNormal">
    <w:name w:val="Table Normal"/>
    <w:uiPriority w:val="2"/>
    <w:semiHidden/>
    <w:unhideWhenUsed/>
    <w:qFormat/>
    <w:rsid w:val="00055E0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5E0A"/>
    <w:pPr>
      <w:widowControl w:val="0"/>
      <w:spacing w:after="0" w:line="240" w:lineRule="auto"/>
    </w:pPr>
    <w:rPr>
      <w:lang w:val="en-US"/>
    </w:rPr>
  </w:style>
  <w:style w:type="character" w:customStyle="1" w:styleId="berschrift1Zchn">
    <w:name w:val="Überschrift 1 Zchn"/>
    <w:link w:val="berschrift1"/>
    <w:uiPriority w:val="1"/>
    <w:rsid w:val="00055E0A"/>
    <w:rPr>
      <w:rFonts w:ascii="Arial" w:eastAsia="Arial" w:hAnsi="Arial"/>
      <w:b/>
      <w:bCs/>
      <w:sz w:val="28"/>
      <w:szCs w:val="28"/>
      <w:lang w:val="en-US"/>
    </w:rPr>
  </w:style>
  <w:style w:type="character" w:customStyle="1" w:styleId="berschrift5Zchn">
    <w:name w:val="Überschrift 5 Zchn"/>
    <w:link w:val="berschrift5"/>
    <w:uiPriority w:val="9"/>
    <w:semiHidden/>
    <w:rsid w:val="00055E0A"/>
    <w:rPr>
      <w:rFonts w:ascii="Cambria" w:eastAsia="Times New Roman" w:hAnsi="Cambria" w:cs="Times New Roman"/>
      <w:color w:val="243F60"/>
    </w:rPr>
  </w:style>
  <w:style w:type="character" w:customStyle="1" w:styleId="placeholderend21">
    <w:name w:val="placeholder_end21"/>
    <w:rsid w:val="00263D34"/>
    <w:rPr>
      <w:vanish/>
      <w:webHidden w:val="0"/>
      <w:specVanish w:val="0"/>
    </w:rPr>
  </w:style>
  <w:style w:type="character" w:styleId="NichtaufgelsteErwhnung">
    <w:name w:val="Unresolved Mention"/>
    <w:uiPriority w:val="99"/>
    <w:semiHidden/>
    <w:unhideWhenUsed/>
    <w:rsid w:val="009B42BD"/>
    <w:rPr>
      <w:color w:val="605E5C"/>
      <w:shd w:val="clear" w:color="auto" w:fill="E1DFDD"/>
    </w:rPr>
  </w:style>
  <w:style w:type="character" w:styleId="BesuchterLink">
    <w:name w:val="FollowedHyperlink"/>
    <w:basedOn w:val="Absatz-Standardschriftart"/>
    <w:uiPriority w:val="99"/>
    <w:semiHidden/>
    <w:unhideWhenUsed/>
    <w:rsid w:val="003755B5"/>
    <w:rPr>
      <w:color w:val="954F72" w:themeColor="followedHyperlink"/>
      <w:u w:val="single"/>
    </w:rPr>
  </w:style>
  <w:style w:type="table" w:customStyle="1" w:styleId="Tabellenraster1">
    <w:name w:val="Tabellenraster1"/>
    <w:basedOn w:val="NormaleTabelle"/>
    <w:next w:val="Tabellenraster"/>
    <w:uiPriority w:val="59"/>
    <w:rsid w:val="00CF3104"/>
    <w:pPr>
      <w:spacing w:line="250" w:lineRule="atLeast"/>
    </w:pPr>
    <w:rPr>
      <w:rFonts w:ascii="Corbel" w:hAnsi="Corbe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Standard"/>
    <w:next w:val="Funotentext"/>
    <w:link w:val="FunotentextZchn"/>
    <w:uiPriority w:val="99"/>
    <w:semiHidden/>
    <w:unhideWhenUsed/>
    <w:rsid w:val="00CF3104"/>
    <w:pPr>
      <w:spacing w:after="0" w:line="240" w:lineRule="auto"/>
    </w:pPr>
    <w:rPr>
      <w:sz w:val="20"/>
      <w:szCs w:val="20"/>
      <w:lang w:eastAsia="de-DE"/>
    </w:rPr>
  </w:style>
  <w:style w:type="character" w:customStyle="1" w:styleId="FunotentextZchn">
    <w:name w:val="Fußnotentext Zchn"/>
    <w:basedOn w:val="Absatz-Standardschriftart"/>
    <w:link w:val="Funotentext1"/>
    <w:uiPriority w:val="99"/>
    <w:semiHidden/>
    <w:rsid w:val="00CF3104"/>
    <w:rPr>
      <w:sz w:val="20"/>
      <w:szCs w:val="20"/>
    </w:rPr>
  </w:style>
  <w:style w:type="character" w:styleId="Funotenzeichen">
    <w:name w:val="footnote reference"/>
    <w:basedOn w:val="Absatz-Standardschriftart"/>
    <w:uiPriority w:val="99"/>
    <w:semiHidden/>
    <w:unhideWhenUsed/>
    <w:rsid w:val="00CF3104"/>
    <w:rPr>
      <w:vertAlign w:val="superscript"/>
    </w:rPr>
  </w:style>
  <w:style w:type="table" w:styleId="Tabellenraster">
    <w:name w:val="Table Grid"/>
    <w:basedOn w:val="NormaleTabelle"/>
    <w:uiPriority w:val="59"/>
    <w:rsid w:val="00CF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1"/>
    <w:uiPriority w:val="99"/>
    <w:semiHidden/>
    <w:unhideWhenUsed/>
    <w:rsid w:val="00CF3104"/>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CF3104"/>
    <w:rPr>
      <w:lang w:eastAsia="en-US"/>
    </w:rPr>
  </w:style>
  <w:style w:type="character" w:styleId="Platzhaltertext">
    <w:name w:val="Placeholder Text"/>
    <w:basedOn w:val="Absatz-Standardschriftart"/>
    <w:uiPriority w:val="99"/>
    <w:semiHidden/>
    <w:rsid w:val="00C960F0"/>
    <w:rPr>
      <w:color w:val="auto"/>
      <w:lang w:val="en-GB"/>
    </w:rPr>
  </w:style>
  <w:style w:type="table" w:styleId="Gitternetztabelle4Akzent2">
    <w:name w:val="Grid Table 4 Accent 2"/>
    <w:basedOn w:val="NormaleTabelle"/>
    <w:uiPriority w:val="49"/>
    <w:rsid w:val="0073061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1">
    <w:name w:val="Grid Table 4 Accent 1"/>
    <w:basedOn w:val="NormaleTabelle"/>
    <w:uiPriority w:val="49"/>
    <w:rsid w:val="007306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
    <w:name w:val="Grid Table 4"/>
    <w:basedOn w:val="NormaleTabelle"/>
    <w:uiPriority w:val="49"/>
    <w:rsid w:val="007306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730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7farbigAkzent4">
    <w:name w:val="Grid Table 7 Colorful Accent 4"/>
    <w:basedOn w:val="NormaleTabelle"/>
    <w:uiPriority w:val="52"/>
    <w:rsid w:val="0073061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
    <w:name w:val="Grid Table 7 Colorful"/>
    <w:basedOn w:val="NormaleTabelle"/>
    <w:uiPriority w:val="52"/>
    <w:rsid w:val="007306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Akzent5">
    <w:name w:val="Grid Table 6 Colorful Accent 5"/>
    <w:basedOn w:val="NormaleTabelle"/>
    <w:uiPriority w:val="51"/>
    <w:rsid w:val="0073061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1">
    <w:name w:val="Grid Table 6 Colorful Accent 1"/>
    <w:basedOn w:val="NormaleTabelle"/>
    <w:uiPriority w:val="51"/>
    <w:rsid w:val="0073061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429">
      <w:bodyDiv w:val="1"/>
      <w:marLeft w:val="0"/>
      <w:marRight w:val="0"/>
      <w:marTop w:val="0"/>
      <w:marBottom w:val="0"/>
      <w:divBdr>
        <w:top w:val="none" w:sz="0" w:space="0" w:color="auto"/>
        <w:left w:val="none" w:sz="0" w:space="0" w:color="auto"/>
        <w:bottom w:val="none" w:sz="0" w:space="0" w:color="auto"/>
        <w:right w:val="none" w:sz="0" w:space="0" w:color="auto"/>
      </w:divBdr>
      <w:divsChild>
        <w:div w:id="1557428736">
          <w:marLeft w:val="0"/>
          <w:marRight w:val="0"/>
          <w:marTop w:val="0"/>
          <w:marBottom w:val="0"/>
          <w:divBdr>
            <w:top w:val="none" w:sz="0" w:space="0" w:color="auto"/>
            <w:left w:val="none" w:sz="0" w:space="0" w:color="auto"/>
            <w:bottom w:val="none" w:sz="0" w:space="0" w:color="auto"/>
            <w:right w:val="none" w:sz="0" w:space="0" w:color="auto"/>
          </w:divBdr>
          <w:divsChild>
            <w:div w:id="339434535">
              <w:marLeft w:val="0"/>
              <w:marRight w:val="0"/>
              <w:marTop w:val="0"/>
              <w:marBottom w:val="0"/>
              <w:divBdr>
                <w:top w:val="none" w:sz="0" w:space="0" w:color="auto"/>
                <w:left w:val="none" w:sz="0" w:space="0" w:color="auto"/>
                <w:bottom w:val="none" w:sz="0" w:space="0" w:color="auto"/>
                <w:right w:val="none" w:sz="0" w:space="0" w:color="auto"/>
              </w:divBdr>
              <w:divsChild>
                <w:div w:id="610362112">
                  <w:marLeft w:val="0"/>
                  <w:marRight w:val="0"/>
                  <w:marTop w:val="0"/>
                  <w:marBottom w:val="0"/>
                  <w:divBdr>
                    <w:top w:val="none" w:sz="0" w:space="0" w:color="auto"/>
                    <w:left w:val="none" w:sz="0" w:space="0" w:color="auto"/>
                    <w:bottom w:val="none" w:sz="0" w:space="0" w:color="auto"/>
                    <w:right w:val="none" w:sz="0" w:space="0" w:color="auto"/>
                  </w:divBdr>
                  <w:divsChild>
                    <w:div w:id="1151019002">
                      <w:marLeft w:val="0"/>
                      <w:marRight w:val="0"/>
                      <w:marTop w:val="0"/>
                      <w:marBottom w:val="0"/>
                      <w:divBdr>
                        <w:top w:val="none" w:sz="0" w:space="0" w:color="auto"/>
                        <w:left w:val="none" w:sz="0" w:space="0" w:color="auto"/>
                        <w:bottom w:val="none" w:sz="0" w:space="0" w:color="auto"/>
                        <w:right w:val="none" w:sz="0" w:space="0" w:color="auto"/>
                      </w:divBdr>
                      <w:divsChild>
                        <w:div w:id="876049071">
                          <w:marLeft w:val="0"/>
                          <w:marRight w:val="0"/>
                          <w:marTop w:val="0"/>
                          <w:marBottom w:val="0"/>
                          <w:divBdr>
                            <w:top w:val="none" w:sz="0" w:space="0" w:color="auto"/>
                            <w:left w:val="none" w:sz="0" w:space="0" w:color="auto"/>
                            <w:bottom w:val="none" w:sz="0" w:space="0" w:color="auto"/>
                            <w:right w:val="none" w:sz="0" w:space="0" w:color="auto"/>
                          </w:divBdr>
                          <w:divsChild>
                            <w:div w:id="1479110261">
                              <w:marLeft w:val="0"/>
                              <w:marRight w:val="0"/>
                              <w:marTop w:val="0"/>
                              <w:marBottom w:val="0"/>
                              <w:divBdr>
                                <w:top w:val="none" w:sz="0" w:space="0" w:color="auto"/>
                                <w:left w:val="none" w:sz="0" w:space="0" w:color="auto"/>
                                <w:bottom w:val="none" w:sz="0" w:space="0" w:color="auto"/>
                                <w:right w:val="none" w:sz="0" w:space="0" w:color="auto"/>
                              </w:divBdr>
                              <w:divsChild>
                                <w:div w:id="373307378">
                                  <w:marLeft w:val="0"/>
                                  <w:marRight w:val="0"/>
                                  <w:marTop w:val="30"/>
                                  <w:marBottom w:val="2250"/>
                                  <w:divBdr>
                                    <w:top w:val="none" w:sz="0" w:space="0" w:color="auto"/>
                                    <w:left w:val="none" w:sz="0" w:space="0" w:color="auto"/>
                                    <w:bottom w:val="none" w:sz="0" w:space="0" w:color="auto"/>
                                    <w:right w:val="none" w:sz="0" w:space="0" w:color="auto"/>
                                  </w:divBdr>
                                  <w:divsChild>
                                    <w:div w:id="921337755">
                                      <w:marLeft w:val="0"/>
                                      <w:marRight w:val="0"/>
                                      <w:marTop w:val="0"/>
                                      <w:marBottom w:val="0"/>
                                      <w:divBdr>
                                        <w:top w:val="none" w:sz="0" w:space="0" w:color="auto"/>
                                        <w:left w:val="none" w:sz="0" w:space="0" w:color="auto"/>
                                        <w:bottom w:val="none" w:sz="0" w:space="0" w:color="auto"/>
                                        <w:right w:val="none" w:sz="0" w:space="0" w:color="auto"/>
                                      </w:divBdr>
                                      <w:divsChild>
                                        <w:div w:id="361326934">
                                          <w:marLeft w:val="0"/>
                                          <w:marRight w:val="0"/>
                                          <w:marTop w:val="0"/>
                                          <w:marBottom w:val="0"/>
                                          <w:divBdr>
                                            <w:top w:val="none" w:sz="0" w:space="0" w:color="auto"/>
                                            <w:left w:val="none" w:sz="0" w:space="0" w:color="auto"/>
                                            <w:bottom w:val="none" w:sz="0" w:space="0" w:color="auto"/>
                                            <w:right w:val="none" w:sz="0" w:space="0" w:color="auto"/>
                                          </w:divBdr>
                                          <w:divsChild>
                                            <w:div w:id="330763919">
                                              <w:marLeft w:val="0"/>
                                              <w:marRight w:val="0"/>
                                              <w:marTop w:val="0"/>
                                              <w:marBottom w:val="0"/>
                                              <w:divBdr>
                                                <w:top w:val="none" w:sz="0" w:space="0" w:color="auto"/>
                                                <w:left w:val="none" w:sz="0" w:space="0" w:color="auto"/>
                                                <w:bottom w:val="none" w:sz="0" w:space="0" w:color="auto"/>
                                                <w:right w:val="none" w:sz="0" w:space="0" w:color="auto"/>
                                              </w:divBdr>
                                              <w:divsChild>
                                                <w:div w:id="335965217">
                                                  <w:marLeft w:val="0"/>
                                                  <w:marRight w:val="0"/>
                                                  <w:marTop w:val="0"/>
                                                  <w:marBottom w:val="0"/>
                                                  <w:divBdr>
                                                    <w:top w:val="none" w:sz="0" w:space="0" w:color="auto"/>
                                                    <w:left w:val="none" w:sz="0" w:space="0" w:color="auto"/>
                                                    <w:bottom w:val="none" w:sz="0" w:space="0" w:color="auto"/>
                                                    <w:right w:val="none" w:sz="0" w:space="0" w:color="auto"/>
                                                  </w:divBdr>
                                                  <w:divsChild>
                                                    <w:div w:id="8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1544949421">
      <w:bodyDiv w:val="1"/>
      <w:marLeft w:val="0"/>
      <w:marRight w:val="0"/>
      <w:marTop w:val="0"/>
      <w:marBottom w:val="0"/>
      <w:divBdr>
        <w:top w:val="none" w:sz="0" w:space="0" w:color="auto"/>
        <w:left w:val="none" w:sz="0" w:space="0" w:color="auto"/>
        <w:bottom w:val="none" w:sz="0" w:space="0" w:color="auto"/>
        <w:right w:val="none" w:sz="0" w:space="0" w:color="auto"/>
      </w:divBdr>
    </w:div>
    <w:div w:id="1800804941">
      <w:bodyDiv w:val="1"/>
      <w:marLeft w:val="0"/>
      <w:marRight w:val="0"/>
      <w:marTop w:val="0"/>
      <w:marBottom w:val="0"/>
      <w:divBdr>
        <w:top w:val="none" w:sz="0" w:space="0" w:color="auto"/>
        <w:left w:val="none" w:sz="0" w:space="0" w:color="auto"/>
        <w:bottom w:val="none" w:sz="0" w:space="0" w:color="auto"/>
        <w:right w:val="none" w:sz="0" w:space="0" w:color="auto"/>
      </w:divBdr>
    </w:div>
    <w:div w:id="1891259935">
      <w:bodyDiv w:val="1"/>
      <w:marLeft w:val="0"/>
      <w:marRight w:val="0"/>
      <w:marTop w:val="0"/>
      <w:marBottom w:val="0"/>
      <w:divBdr>
        <w:top w:val="none" w:sz="0" w:space="0" w:color="auto"/>
        <w:left w:val="none" w:sz="0" w:space="0" w:color="auto"/>
        <w:bottom w:val="none" w:sz="0" w:space="0" w:color="auto"/>
        <w:right w:val="none" w:sz="0" w:space="0" w:color="auto"/>
      </w:divBdr>
    </w:div>
    <w:div w:id="1893495030">
      <w:bodyDiv w:val="1"/>
      <w:marLeft w:val="0"/>
      <w:marRight w:val="0"/>
      <w:marTop w:val="0"/>
      <w:marBottom w:val="0"/>
      <w:divBdr>
        <w:top w:val="none" w:sz="0" w:space="0" w:color="auto"/>
        <w:left w:val="none" w:sz="0" w:space="0" w:color="auto"/>
        <w:bottom w:val="none" w:sz="0" w:space="0" w:color="auto"/>
        <w:right w:val="none" w:sz="0" w:space="0" w:color="auto"/>
      </w:divBdr>
    </w:div>
    <w:div w:id="1895501041">
      <w:bodyDiv w:val="1"/>
      <w:marLeft w:val="0"/>
      <w:marRight w:val="0"/>
      <w:marTop w:val="0"/>
      <w:marBottom w:val="0"/>
      <w:divBdr>
        <w:top w:val="none" w:sz="0" w:space="0" w:color="auto"/>
        <w:left w:val="none" w:sz="0" w:space="0" w:color="auto"/>
        <w:bottom w:val="none" w:sz="0" w:space="0" w:color="auto"/>
        <w:right w:val="none" w:sz="0" w:space="0" w:color="auto"/>
      </w:divBdr>
    </w:div>
    <w:div w:id="1934439059">
      <w:bodyDiv w:val="1"/>
      <w:marLeft w:val="0"/>
      <w:marRight w:val="0"/>
      <w:marTop w:val="0"/>
      <w:marBottom w:val="0"/>
      <w:divBdr>
        <w:top w:val="none" w:sz="0" w:space="0" w:color="auto"/>
        <w:left w:val="none" w:sz="0" w:space="0" w:color="auto"/>
        <w:bottom w:val="none" w:sz="0" w:space="0" w:color="auto"/>
        <w:right w:val="none" w:sz="0" w:space="0" w:color="auto"/>
      </w:divBdr>
    </w:div>
    <w:div w:id="2065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reflink.jsf?m=KD-KREBSDEKADE&amp;b=KD1DATAXPERIMENT&amp;t=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7081-5183-460F-8222-30C888D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6324</CharactersWithSpaces>
  <SharedDoc>false</SharedDoc>
  <HLinks>
    <vt:vector size="6" baseType="variant">
      <vt:variant>
        <vt:i4>1900639</vt:i4>
      </vt:variant>
      <vt:variant>
        <vt:i4>0</vt:i4>
      </vt:variant>
      <vt:variant>
        <vt:i4>0</vt:i4>
      </vt:variant>
      <vt:variant>
        <vt:i4>5</vt:i4>
      </vt:variant>
      <vt:variant>
        <vt:lpwstr>http://oeffentlicher-dienst.info/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 Marina</dc:creator>
  <cp:keywords/>
  <cp:lastModifiedBy>Aller, Isabel</cp:lastModifiedBy>
  <cp:revision>25</cp:revision>
  <cp:lastPrinted>2021-08-31T12:57:00Z</cp:lastPrinted>
  <dcterms:created xsi:type="dcterms:W3CDTF">2024-06-24T11:57:00Z</dcterms:created>
  <dcterms:modified xsi:type="dcterms:W3CDTF">2024-07-24T10:54:00Z</dcterms:modified>
</cp:coreProperties>
</file>